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1BD" w:rsidRDefault="00C251BD" w:rsidP="00C251BD">
      <w:pPr>
        <w:autoSpaceDE w:val="0"/>
        <w:autoSpaceDN w:val="0"/>
        <w:adjustRightInd w:val="0"/>
        <w:spacing w:after="80" w:line="276" w:lineRule="auto"/>
        <w:jc w:val="center"/>
        <w:rPr>
          <w:rFonts w:ascii="Times New Roman" w:hAnsi="Times New Roman" w:cs="Times New Roman"/>
          <w:b/>
          <w:bCs/>
          <w:sz w:val="40"/>
          <w:szCs w:val="40"/>
        </w:rPr>
      </w:pPr>
      <w:bookmarkStart w:id="0" w:name="_GoBack"/>
      <w:bookmarkEnd w:id="0"/>
      <w:r>
        <w:rPr>
          <w:rFonts w:ascii="Times New Roman" w:hAnsi="Times New Roman" w:cs="Times New Roman"/>
          <w:b/>
          <w:bCs/>
          <w:sz w:val="40"/>
          <w:szCs w:val="40"/>
        </w:rPr>
        <w:t>Phật Thuyết Đại Thừa Vô Lượng Thọ Trang Nghiêm Thanh Tịnh Bình Đẳng Giác Kinh</w:t>
      </w:r>
    </w:p>
    <w:p w:rsidR="00C251BD" w:rsidRDefault="00C251BD" w:rsidP="00C251BD">
      <w:pPr>
        <w:autoSpaceDE w:val="0"/>
        <w:autoSpaceDN w:val="0"/>
        <w:adjustRightInd w:val="0"/>
        <w:spacing w:after="80" w:line="276" w:lineRule="auto"/>
        <w:jc w:val="center"/>
        <w:rPr>
          <w:rFonts w:ascii="Times New Roman" w:hAnsi="Times New Roman" w:cs="Times New Roman"/>
          <w:b/>
          <w:bCs/>
          <w:sz w:val="40"/>
          <w:szCs w:val="40"/>
        </w:rPr>
      </w:pPr>
      <w:r>
        <w:rPr>
          <w:rFonts w:ascii="Times New Roman" w:hAnsi="Times New Roman" w:cs="Times New Roman"/>
          <w:b/>
          <w:bCs/>
          <w:sz w:val="40"/>
          <w:szCs w:val="40"/>
        </w:rPr>
        <w:t>(Tập 322)</w:t>
      </w:r>
    </w:p>
    <w:p w:rsidR="00C251BD" w:rsidRDefault="00C251BD" w:rsidP="00C251BD">
      <w:pPr>
        <w:tabs>
          <w:tab w:val="left" w:pos="3780"/>
        </w:tabs>
        <w:autoSpaceDE w:val="0"/>
        <w:autoSpaceDN w:val="0"/>
        <w:adjustRightInd w:val="0"/>
        <w:spacing w:after="80" w:line="276" w:lineRule="auto"/>
        <w:ind w:firstLine="540"/>
        <w:jc w:val="both"/>
        <w:rPr>
          <w:rFonts w:ascii="Times New Roman" w:hAnsi="Times New Roman" w:cs="Times New Roman"/>
          <w:sz w:val="44"/>
          <w:szCs w:val="44"/>
        </w:rPr>
      </w:pPr>
    </w:p>
    <w:p w:rsidR="00C251BD" w:rsidRDefault="00C251BD" w:rsidP="00C251BD">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Đoạn sau nói rất hay: “</w:t>
      </w:r>
      <w:r w:rsidRPr="00953723">
        <w:rPr>
          <w:rFonts w:ascii="Times New Roman" w:hAnsi="Times New Roman" w:cs="Times New Roman"/>
          <w:i/>
          <w:sz w:val="32"/>
          <w:szCs w:val="32"/>
        </w:rPr>
        <w:t>Đương tri nhất thiết chúng sanh sở hữu thần lực</w:t>
      </w:r>
      <w:r>
        <w:rPr>
          <w:rFonts w:ascii="Times New Roman" w:hAnsi="Times New Roman" w:cs="Times New Roman"/>
          <w:sz w:val="32"/>
          <w:szCs w:val="32"/>
        </w:rPr>
        <w:t>”</w:t>
      </w:r>
      <w:r w:rsidR="00CD5396">
        <w:rPr>
          <w:rFonts w:ascii="Times New Roman" w:hAnsi="Times New Roman" w:cs="Times New Roman"/>
          <w:sz w:val="32"/>
          <w:szCs w:val="32"/>
        </w:rPr>
        <w:t xml:space="preserve"> (nên biết </w:t>
      </w:r>
      <w:r w:rsidR="003331F1">
        <w:rPr>
          <w:rFonts w:ascii="Times New Roman" w:hAnsi="Times New Roman" w:cs="Times New Roman"/>
          <w:sz w:val="32"/>
          <w:szCs w:val="32"/>
        </w:rPr>
        <w:t>trí lực thần thông</w:t>
      </w:r>
      <w:r w:rsidR="00CD5396">
        <w:rPr>
          <w:rFonts w:ascii="Times New Roman" w:hAnsi="Times New Roman" w:cs="Times New Roman"/>
          <w:sz w:val="32"/>
          <w:szCs w:val="32"/>
        </w:rPr>
        <w:t xml:space="preserve"> của tất cả chúng sanh)</w:t>
      </w:r>
      <w:r>
        <w:rPr>
          <w:rFonts w:ascii="Times New Roman" w:hAnsi="Times New Roman" w:cs="Times New Roman"/>
          <w:sz w:val="32"/>
          <w:szCs w:val="32"/>
        </w:rPr>
        <w:t>, cái này thì mỗi người chúng ta đều có. “</w:t>
      </w:r>
      <w:r w:rsidRPr="00953723">
        <w:rPr>
          <w:rFonts w:ascii="Times New Roman" w:hAnsi="Times New Roman" w:cs="Times New Roman"/>
          <w:i/>
          <w:sz w:val="32"/>
          <w:szCs w:val="32"/>
        </w:rPr>
        <w:t>Bổn dữ Như Lai vô nhị vô biệt</w:t>
      </w:r>
      <w:r>
        <w:rPr>
          <w:rFonts w:ascii="Times New Roman" w:hAnsi="Times New Roman" w:cs="Times New Roman"/>
          <w:sz w:val="32"/>
          <w:szCs w:val="32"/>
        </w:rPr>
        <w:t>”</w:t>
      </w:r>
      <w:r w:rsidR="00CD5396">
        <w:rPr>
          <w:rFonts w:ascii="Times New Roman" w:hAnsi="Times New Roman" w:cs="Times New Roman"/>
          <w:sz w:val="32"/>
          <w:szCs w:val="32"/>
        </w:rPr>
        <w:t xml:space="preserve"> (vốn không hai không khác với Như Lai)</w:t>
      </w:r>
      <w:r>
        <w:rPr>
          <w:rFonts w:ascii="Times New Roman" w:hAnsi="Times New Roman" w:cs="Times New Roman"/>
          <w:sz w:val="32"/>
          <w:szCs w:val="32"/>
        </w:rPr>
        <w:t xml:space="preserve">, trí lực thần thông của chúng ta không khác gì với chư Phật Như Lai, nhưng hiện nay vì sao lại khác biệt với chư Phật Như Lai lớn đến như vậy? </w:t>
      </w:r>
      <w:proofErr w:type="gramStart"/>
      <w:r>
        <w:rPr>
          <w:rFonts w:ascii="Times New Roman" w:hAnsi="Times New Roman" w:cs="Times New Roman"/>
          <w:sz w:val="32"/>
          <w:szCs w:val="32"/>
        </w:rPr>
        <w:t>“</w:t>
      </w:r>
      <w:r w:rsidRPr="00953723">
        <w:rPr>
          <w:rFonts w:ascii="Times New Roman" w:hAnsi="Times New Roman" w:cs="Times New Roman"/>
          <w:i/>
          <w:sz w:val="32"/>
          <w:szCs w:val="32"/>
        </w:rPr>
        <w:t xml:space="preserve">Đặc vô đại nguyện, đại </w:t>
      </w:r>
      <w:r w:rsidR="00F30975" w:rsidRPr="00953723">
        <w:rPr>
          <w:rFonts w:ascii="Times New Roman" w:hAnsi="Times New Roman" w:cs="Times New Roman"/>
          <w:i/>
          <w:sz w:val="32"/>
          <w:szCs w:val="32"/>
        </w:rPr>
        <w:t>hạnh</w:t>
      </w:r>
      <w:r w:rsidRPr="00953723">
        <w:rPr>
          <w:rFonts w:ascii="Times New Roman" w:hAnsi="Times New Roman" w:cs="Times New Roman"/>
          <w:i/>
          <w:sz w:val="32"/>
          <w:szCs w:val="32"/>
        </w:rPr>
        <w:t>, phát khởi thắng nhân, bất giác bất tri, trầm luân vĩnh kiếp</w:t>
      </w:r>
      <w:r>
        <w:rPr>
          <w:rFonts w:ascii="Times New Roman" w:hAnsi="Times New Roman" w:cs="Times New Roman"/>
          <w:sz w:val="32"/>
          <w:szCs w:val="32"/>
        </w:rPr>
        <w:t>”</w:t>
      </w:r>
      <w:r w:rsidR="00F30975">
        <w:rPr>
          <w:rFonts w:ascii="Times New Roman" w:hAnsi="Times New Roman" w:cs="Times New Roman"/>
          <w:sz w:val="32"/>
          <w:szCs w:val="32"/>
        </w:rPr>
        <w:t xml:space="preserve"> (</w:t>
      </w:r>
      <w:r w:rsidR="005D7D14">
        <w:rPr>
          <w:rFonts w:ascii="Times New Roman" w:hAnsi="Times New Roman" w:cs="Times New Roman"/>
          <w:sz w:val="32"/>
          <w:szCs w:val="32"/>
        </w:rPr>
        <w:t xml:space="preserve">Vì không </w:t>
      </w:r>
      <w:r w:rsidR="00F30975">
        <w:rPr>
          <w:rFonts w:ascii="Times New Roman" w:hAnsi="Times New Roman" w:cs="Times New Roman"/>
          <w:sz w:val="32"/>
          <w:szCs w:val="32"/>
        </w:rPr>
        <w:t xml:space="preserve">phát khởi </w:t>
      </w:r>
      <w:r w:rsidR="005D7D14">
        <w:rPr>
          <w:rFonts w:ascii="Times New Roman" w:hAnsi="Times New Roman" w:cs="Times New Roman"/>
          <w:sz w:val="32"/>
          <w:szCs w:val="32"/>
        </w:rPr>
        <w:t xml:space="preserve">nhân thù thắng của </w:t>
      </w:r>
      <w:r w:rsidR="00F30975">
        <w:rPr>
          <w:rFonts w:ascii="Times New Roman" w:hAnsi="Times New Roman" w:cs="Times New Roman"/>
          <w:sz w:val="32"/>
          <w:szCs w:val="32"/>
        </w:rPr>
        <w:t>đại nguyện, đại hạnh nên bất tri bất giác mà trầm luân nhiều kiếp)</w:t>
      </w:r>
      <w:r>
        <w:rPr>
          <w:rFonts w:ascii="Times New Roman" w:hAnsi="Times New Roman" w:cs="Times New Roman"/>
          <w:sz w:val="32"/>
          <w:szCs w:val="32"/>
        </w:rPr>
        <w:t>.</w:t>
      </w:r>
      <w:proofErr w:type="gramEnd"/>
      <w:r>
        <w:rPr>
          <w:rFonts w:ascii="Times New Roman" w:hAnsi="Times New Roman" w:cs="Times New Roman"/>
          <w:sz w:val="32"/>
          <w:szCs w:val="32"/>
        </w:rPr>
        <w:t xml:space="preserve"> Câu nói này đã nói ra bệnh căn của chúng ta, trí huệ đức năng của chúng ta cùng với chư Phật là như nhau. Trong Kinh Hoa Nghiêm nói rất hay</w:t>
      </w:r>
      <w:r w:rsidR="005D7D14">
        <w:rPr>
          <w:rFonts w:ascii="Times New Roman" w:hAnsi="Times New Roman" w:cs="Times New Roman"/>
          <w:sz w:val="32"/>
          <w:szCs w:val="32"/>
        </w:rPr>
        <w:t>: “</w:t>
      </w:r>
      <w:r w:rsidR="005D7D14" w:rsidRPr="00953723">
        <w:rPr>
          <w:rFonts w:ascii="Times New Roman" w:hAnsi="Times New Roman" w:cs="Times New Roman"/>
          <w:i/>
          <w:sz w:val="32"/>
          <w:szCs w:val="32"/>
        </w:rPr>
        <w:t>T</w:t>
      </w:r>
      <w:r w:rsidRPr="00953723">
        <w:rPr>
          <w:rFonts w:ascii="Times New Roman" w:hAnsi="Times New Roman" w:cs="Times New Roman"/>
          <w:i/>
          <w:sz w:val="32"/>
          <w:szCs w:val="32"/>
        </w:rPr>
        <w:t>ất cả chúng sanh đều có trí huệ đức tướng của Như Lai</w:t>
      </w:r>
      <w:r>
        <w:rPr>
          <w:rFonts w:ascii="Times New Roman" w:hAnsi="Times New Roman" w:cs="Times New Roman"/>
          <w:sz w:val="32"/>
          <w:szCs w:val="32"/>
        </w:rPr>
        <w:t>.</w:t>
      </w:r>
      <w:r w:rsidR="005D7D14">
        <w:rPr>
          <w:rFonts w:ascii="Times New Roman" w:hAnsi="Times New Roman" w:cs="Times New Roman"/>
          <w:sz w:val="32"/>
          <w:szCs w:val="32"/>
        </w:rPr>
        <w:t>”</w:t>
      </w:r>
      <w:r>
        <w:rPr>
          <w:rFonts w:ascii="Times New Roman" w:hAnsi="Times New Roman" w:cs="Times New Roman"/>
          <w:sz w:val="32"/>
          <w:szCs w:val="32"/>
        </w:rPr>
        <w:t xml:space="preserve"> “Đức” chính là năng lực, “tướng” là tướng hảo; chính là phước báo, trí huệ. Năng lực, phước báo của chúng ta cùng với chư Phật Như Lai không hai không khác, vì sao mà ngày nay lại thành ra như vậy? Trong Kinh Hoa Nghiêm nói: “</w:t>
      </w:r>
      <w:r w:rsidRPr="00953723">
        <w:rPr>
          <w:rFonts w:ascii="Times New Roman" w:hAnsi="Times New Roman" w:cs="Times New Roman"/>
          <w:i/>
          <w:sz w:val="32"/>
          <w:szCs w:val="32"/>
        </w:rPr>
        <w:t>Nhưng vì vọng tưởng phân biệt chấp trước mà không thể chứng đắc</w:t>
      </w:r>
      <w:r>
        <w:rPr>
          <w:rFonts w:ascii="Times New Roman" w:hAnsi="Times New Roman" w:cs="Times New Roman"/>
          <w:sz w:val="32"/>
          <w:szCs w:val="32"/>
        </w:rPr>
        <w:t xml:space="preserve">”, chỗ này nói rất hay. Bạn không có đại nguyện, không có đại hạnh, cái nhân thù thắng thì có, nhưng cái nhân thù thắng đó không thể phát khởi được, cho nên đã biến thành bất giác bất tri. Vốn là đại giác đại tri, hiện tại đã biến thành bất giác bất tri, đọa lạc trong sáu nẻo luân hồi nhiều kiếp đến nay, bạn nói xem có đáng thương không! Mỗi câu này đều là lời thật, chúng ta phải nên chăm chỉ nỗ lực, phải thật làm. Một đời bạn đi con đường này khẳng định sẽ thành công, huống hồ đây là chánh đạo. Chánh đạo thì nhất định là chư Phật Như Lai gia trì, chư Phật hộ niệm, long thiên hộ pháp bảo vệ bạn, không cần phải lo lắng. </w:t>
      </w:r>
      <w:proofErr w:type="gramStart"/>
      <w:r>
        <w:rPr>
          <w:rFonts w:ascii="Times New Roman" w:hAnsi="Times New Roman" w:cs="Times New Roman"/>
          <w:sz w:val="32"/>
          <w:szCs w:val="32"/>
        </w:rPr>
        <w:t xml:space="preserve">Cả đời tôi đắc lực là nhờ giáo huấn của Chương Gia </w:t>
      </w:r>
      <w:r w:rsidR="00BD0410">
        <w:rPr>
          <w:rFonts w:ascii="Times New Roman" w:hAnsi="Times New Roman" w:cs="Times New Roman"/>
          <w:sz w:val="32"/>
          <w:szCs w:val="32"/>
        </w:rPr>
        <w:lastRenderedPageBreak/>
        <w:t xml:space="preserve">Đại </w:t>
      </w:r>
      <w:r>
        <w:rPr>
          <w:rFonts w:ascii="Times New Roman" w:hAnsi="Times New Roman" w:cs="Times New Roman"/>
          <w:sz w:val="32"/>
          <w:szCs w:val="32"/>
        </w:rPr>
        <w:t>sư.</w:t>
      </w:r>
      <w:proofErr w:type="gramEnd"/>
      <w:r>
        <w:rPr>
          <w:rFonts w:ascii="Times New Roman" w:hAnsi="Times New Roman" w:cs="Times New Roman"/>
          <w:sz w:val="32"/>
          <w:szCs w:val="32"/>
        </w:rPr>
        <w:t xml:space="preserve"> Chương Gia </w:t>
      </w:r>
      <w:r w:rsidR="00BD0410">
        <w:rPr>
          <w:rFonts w:ascii="Times New Roman" w:hAnsi="Times New Roman" w:cs="Times New Roman"/>
          <w:sz w:val="32"/>
          <w:szCs w:val="32"/>
        </w:rPr>
        <w:t xml:space="preserve">Đại </w:t>
      </w:r>
      <w:r>
        <w:rPr>
          <w:rFonts w:ascii="Times New Roman" w:hAnsi="Times New Roman" w:cs="Times New Roman"/>
          <w:sz w:val="32"/>
          <w:szCs w:val="32"/>
        </w:rPr>
        <w:t xml:space="preserve">sư đã cho tôi một sự </w:t>
      </w:r>
      <w:proofErr w:type="gramStart"/>
      <w:r>
        <w:rPr>
          <w:rFonts w:ascii="Times New Roman" w:hAnsi="Times New Roman" w:cs="Times New Roman"/>
          <w:sz w:val="32"/>
          <w:szCs w:val="32"/>
        </w:rPr>
        <w:t>an</w:t>
      </w:r>
      <w:proofErr w:type="gramEnd"/>
      <w:r>
        <w:rPr>
          <w:rFonts w:ascii="Times New Roman" w:hAnsi="Times New Roman" w:cs="Times New Roman"/>
          <w:sz w:val="32"/>
          <w:szCs w:val="32"/>
        </w:rPr>
        <w:t xml:space="preserve"> tâm, cả đời của tôi một chút lo âu cũng không có. </w:t>
      </w:r>
      <w:proofErr w:type="gramStart"/>
      <w:r w:rsidRPr="00953723">
        <w:rPr>
          <w:rFonts w:ascii="Times New Roman" w:hAnsi="Times New Roman" w:cs="Times New Roman"/>
          <w:b/>
          <w:sz w:val="32"/>
          <w:szCs w:val="32"/>
        </w:rPr>
        <w:t>Chân chánh phát tâm vì Phật pháp, vì chúng sanh thì Phật Bồ-tát sẽ chăm lo cho cả đời bạn, việc gì cũng không cần bận tâm.</w:t>
      </w:r>
      <w:proofErr w:type="gramEnd"/>
      <w:r>
        <w:rPr>
          <w:rFonts w:ascii="Times New Roman" w:hAnsi="Times New Roman" w:cs="Times New Roman"/>
          <w:sz w:val="32"/>
          <w:szCs w:val="32"/>
        </w:rPr>
        <w:t xml:space="preserve"> </w:t>
      </w:r>
      <w:proofErr w:type="gramStart"/>
      <w:r>
        <w:rPr>
          <w:rFonts w:ascii="Times New Roman" w:hAnsi="Times New Roman" w:cs="Times New Roman"/>
          <w:sz w:val="32"/>
          <w:szCs w:val="32"/>
        </w:rPr>
        <w:t>Tôi thật sự tin lời Ngài, nghe lời Ngài. Thuận cảnh là Phật Bồ-tát an bài, nghịch cảnh cũng là Phật Bồ-tát an bài, nhẫn nhục chịu đựng.</w:t>
      </w:r>
      <w:proofErr w:type="gramEnd"/>
      <w:r>
        <w:rPr>
          <w:rFonts w:ascii="Times New Roman" w:hAnsi="Times New Roman" w:cs="Times New Roman"/>
          <w:sz w:val="32"/>
          <w:szCs w:val="32"/>
        </w:rPr>
        <w:t xml:space="preserve"> Vừa chịu đựng thì sau đó quả nhiên quả báo rất tốt, rất thù thắng ngoài sức tưởng tượng. Toàn bộ để cho Phật Bồ-tát an bài, bản thân không cần phải bận tâm. Tự mình bận tâm thì phiền phức rồi, tự mình bận tâm lo lắng thì Phật Bồ-tát sẽ không lo cho bạn. Vì sao vậy? Vì bạn tự lo cho mình rồi, Phật Bồ-tát việc gì phải lo cho bạn nữa, thần hộ pháp cũng không cần bận tâm nữa. Ta toàn bộ đều giao cho Phật Bồ-tát, các Ngài mà không chăm lo cho ta thì ta cũng hết cách. Toàn bộ nhờ các Ngài, chính là dựa vào, nương nhờ vào, việc này mới có thể tự tại được. Bản thân bạn mới có thể chuyên tâm, tâm không phân tán, thì con đường đó sẽ đi đến đích.</w:t>
      </w:r>
    </w:p>
    <w:p w:rsidR="00C251BD" w:rsidRDefault="00C251BD" w:rsidP="00C251BD">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Lúc tôi mới xuất gia, học Kinh giáo với </w:t>
      </w:r>
      <w:r w:rsidR="00D81427">
        <w:rPr>
          <w:rFonts w:ascii="Times New Roman" w:hAnsi="Times New Roman" w:cs="Times New Roman"/>
          <w:sz w:val="32"/>
          <w:szCs w:val="32"/>
        </w:rPr>
        <w:t xml:space="preserve">lão sư </w:t>
      </w:r>
      <w:r>
        <w:rPr>
          <w:rFonts w:ascii="Times New Roman" w:hAnsi="Times New Roman" w:cs="Times New Roman"/>
          <w:sz w:val="32"/>
          <w:szCs w:val="32"/>
        </w:rPr>
        <w:t xml:space="preserve">Lý tại Đài Trung, ra đi giảng Kinh được mười mấy năm, những vị đồng tham đạo hữu xuất gia cùng một lượt với chúng tôi đều rất quen thuộc. Các huynh đệ thọ giới cùng lúc, nhìn thấy tôi, họ đều nói, không ngờ tôi có thể giảng Kinh được thông như vậy. Cái thông này có ý nghĩa gì? Là tôi còn có thể tiếp tục duy trì được, vào lúc đó mọi người đều lo lắng. Đây là sự thực đã tạo thành, nhất định không thể trách họ. Tự miếu đều không có đất </w:t>
      </w:r>
      <w:proofErr w:type="gramStart"/>
      <w:r>
        <w:rPr>
          <w:rFonts w:ascii="Times New Roman" w:hAnsi="Times New Roman" w:cs="Times New Roman"/>
          <w:sz w:val="32"/>
          <w:szCs w:val="32"/>
        </w:rPr>
        <w:t>đai</w:t>
      </w:r>
      <w:proofErr w:type="gramEnd"/>
      <w:r>
        <w:rPr>
          <w:rFonts w:ascii="Times New Roman" w:hAnsi="Times New Roman" w:cs="Times New Roman"/>
          <w:sz w:val="32"/>
          <w:szCs w:val="32"/>
        </w:rPr>
        <w:t xml:space="preserve">, không như ngày xưa, </w:t>
      </w:r>
      <w:r w:rsidR="00C818AE">
        <w:rPr>
          <w:rFonts w:ascii="Times New Roman" w:hAnsi="Times New Roman" w:cs="Times New Roman"/>
          <w:sz w:val="32"/>
          <w:szCs w:val="32"/>
        </w:rPr>
        <w:t xml:space="preserve">chùa </w:t>
      </w:r>
      <w:r>
        <w:rPr>
          <w:rFonts w:ascii="Times New Roman" w:hAnsi="Times New Roman" w:cs="Times New Roman"/>
          <w:sz w:val="32"/>
          <w:szCs w:val="32"/>
        </w:rPr>
        <w:t xml:space="preserve">miếu vào thời xưa đều có ruộng đồng nương rẫy. Các cư sĩ không cúng dường tiền bạc, họ cúng dường ruộng đất, núi non. Đây là những thứ có thể cho nông dân thuê lại để làm, thu tiền thuê đất. Kinh tế của tự miếu đạo tràng đều có thu nhập cố định, họ không cầu người, đời sống kinh tế của họ đã được đảm bảo, không cần phải dựa vào tín đồ. Tự viện tòng lâm ngày nay đều không có tài sản, không có tài sản thì đành phải nhờ vào pháp hội, nhờ Kinh sám. Việc này rất khổ. Phải nhìn sắc mặt của tín đồ, bạn đắc tội với họ thì lần sau họ sẽ </w:t>
      </w:r>
      <w:r>
        <w:rPr>
          <w:rFonts w:ascii="Times New Roman" w:hAnsi="Times New Roman" w:cs="Times New Roman"/>
          <w:sz w:val="32"/>
          <w:szCs w:val="32"/>
        </w:rPr>
        <w:lastRenderedPageBreak/>
        <w:t>không đến nữa, những ngày tháng như vậy thật không dễ sống. Đây là hiện tượng mà xã hội đã tạo thành. Thế nhưng, một bộ phận các đồng học học Phật xuất gia khác không có lòng tin đối với Phật Bồ-tát, không dám tin vào Phật Bồ-tát. Tôi tin vào Phật Bồ-tát, không làm Kinh sám, không làm Phật sự, tôi ngày ngày lo niệm Phật, nghiên cứu Kinh điển. Ngày mai không có cơm ăn thì phải làm sao? Họ đã đặt ra rất nhiều nghi vấn đối với sự giáo huấn của Phật Bồ-tát, thật sự là bán tín bán nghi. Lòng tin của các vị không như tôi. Tôi không có cơm ăn, không có quần áo mặc, không có nơi để ở, tôi tuyệt đối cũng không thối tâm, tôi vẫn tin vào Phật Bồ-tát. Vì sao vậy? Vì tôi còn chưa chết, có lẽ là Phật Bồ-tát đang thử thách tôi thôi, xem có thể chịu đựng được không, tôi nhất định không đắn đo do dự. Cho nên cả đời thật sự là do Phật Bồ-tát chăm lo, trời không tuyệt đường của con người. Con đường này rồi sẽ đi đến đích, càng đi thì càng thù thắng. Ngày trước, không cần nói đâu xa, mười hay hai mươi năm trước, tôi quen biết với những Pháp sư cùng tuổi với tôi, phước báo của họ thù thắng. Vào lúc đó tôi đang lưu lạc khắp nơi, ăn nhờ ở đậu phải nhìn sắc mặt của người ta. Khi người ta không vui thì liền biết mình đã sai rồi, phải đi thôi, cho nên nên đến bây giờ mới xây một đạo tràng. Thế nhưng, hiện nay xem những người bạn ấy của tôi, tôi lại thấy có phước báo hơn họ, họ đều không như tôi. Phước báo đầu tiên là gì vậy? Là khỏe mạnh. Sức khỏe của họ kém tôi rất xa, hai năm nữa thì tôi được 80 rồi, họ nhìn tôi rất là ngưỡng mộ. Thứ hai là tiền bạc. Hiện tại thì họ cảm thấy chùa lớn quá, sự nghiệp lớn quá, việc xoay sở tiền bạc rất khó khăn, không có đủ tiền, do vì tai nạn nhiều, tín đồ cúng dường càng ngày càng ít. Muốn làm một việc gì đó, bảo họ bỏ ra mấy triệu thì sẽ vô cùng khó khăn, không cần nhiều, chỉ một hai triệu thôi cũng không có. Điều này thì họ không bằng tôi. Tôi không có một đồng nào cả, tôi ở đây nói vài câu thì sẽ có rất nhiều tiền đến, đích thực là tâm tưởng sự thành, hữu cầu tất ứng. Cho nên đến những năm về sau mới thấy được, hết thảy đều có sẵn, không có cái gì mà không phải Phật Bồ-</w:t>
      </w:r>
      <w:r>
        <w:rPr>
          <w:rFonts w:ascii="Times New Roman" w:hAnsi="Times New Roman" w:cs="Times New Roman"/>
          <w:sz w:val="32"/>
          <w:szCs w:val="32"/>
        </w:rPr>
        <w:lastRenderedPageBreak/>
        <w:t xml:space="preserve">tát an bài. Nếu như không có việc sử dụng chính đáng thì một đồng tiền tôi cũng không cần, nhất định là phải chính đáng, vì Phật pháp, vì chúng sanh. Không phải vì Phật pháp và chúng sanh, nếu vì bản thân thì một đồng tôi cũng không xài, cuộc sống của bản thân tôi vô cùng đơn giản. Sau khi từ Indonesia về thì tôi càng thận trọng hơn. Ngày trước, người ta mời dùng cơm tôi đều đi, hiện nay thì tôi không dám đi. Nguyên nhân là gì vậy? </w:t>
      </w:r>
      <w:proofErr w:type="gramStart"/>
      <w:r>
        <w:rPr>
          <w:rFonts w:ascii="Times New Roman" w:hAnsi="Times New Roman" w:cs="Times New Roman"/>
          <w:sz w:val="32"/>
          <w:szCs w:val="32"/>
        </w:rPr>
        <w:t>Ở Indonesia hơn một tuần cũng không phải là thời gian dài, ở tại một khách sạn cao cấp nhất. Ở Indo</w:t>
      </w:r>
      <w:r w:rsidR="002A2974">
        <w:rPr>
          <w:rFonts w:ascii="Times New Roman" w:hAnsi="Times New Roman" w:cs="Times New Roman"/>
          <w:sz w:val="32"/>
          <w:szCs w:val="32"/>
        </w:rPr>
        <w:t>nesia</w:t>
      </w:r>
      <w:r>
        <w:rPr>
          <w:rFonts w:ascii="Times New Roman" w:hAnsi="Times New Roman" w:cs="Times New Roman"/>
          <w:sz w:val="32"/>
          <w:szCs w:val="32"/>
        </w:rPr>
        <w:t xml:space="preserve"> thì nơi càng cao cấp thì càng lạnh, tôi đã bị cảm lạnh.</w:t>
      </w:r>
      <w:proofErr w:type="gramEnd"/>
      <w:r>
        <w:rPr>
          <w:rFonts w:ascii="Times New Roman" w:hAnsi="Times New Roman" w:cs="Times New Roman"/>
          <w:sz w:val="32"/>
          <w:szCs w:val="32"/>
        </w:rPr>
        <w:t xml:space="preserve"> Còn lúc ăn uống thì trong thức ăn có bột ngọt. Lúc bình thường tôi không ăn bột ngọt, mấy mươi năm nay đều không ăn bột ngọt. Thứ này hương vị thì rất ngon, nhưng đối với thân thể thì có sự tổn hại nghiêm trọng. Năm xưa tôi ở Đài Trung, </w:t>
      </w:r>
      <w:r w:rsidR="002A2974">
        <w:rPr>
          <w:rFonts w:ascii="Times New Roman" w:hAnsi="Times New Roman" w:cs="Times New Roman"/>
          <w:sz w:val="32"/>
          <w:szCs w:val="32"/>
        </w:rPr>
        <w:t>lão sư</w:t>
      </w:r>
      <w:r>
        <w:rPr>
          <w:rFonts w:ascii="Times New Roman" w:hAnsi="Times New Roman" w:cs="Times New Roman"/>
          <w:sz w:val="32"/>
          <w:szCs w:val="32"/>
        </w:rPr>
        <w:t xml:space="preserve"> Lý đã cảnh báo tôi rất nhiều lần, nói với tôi là tuyệt đối không nên đi đến quán để </w:t>
      </w:r>
      <w:proofErr w:type="gramStart"/>
      <w:r>
        <w:rPr>
          <w:rFonts w:ascii="Times New Roman" w:hAnsi="Times New Roman" w:cs="Times New Roman"/>
          <w:sz w:val="32"/>
          <w:szCs w:val="32"/>
        </w:rPr>
        <w:t>ăn</w:t>
      </w:r>
      <w:proofErr w:type="gramEnd"/>
      <w:r>
        <w:rPr>
          <w:rFonts w:ascii="Times New Roman" w:hAnsi="Times New Roman" w:cs="Times New Roman"/>
          <w:sz w:val="32"/>
          <w:szCs w:val="32"/>
        </w:rPr>
        <w:t xml:space="preserve"> uống. Chúng tôi có một đồng học là cư sĩ Du Tuấn Kiệt, tuổi tác trẻ hơn tôi, cũng vì thích ăn bột ngọt, mỗi bữa ăn của ông đều không thể thiếu, ông chưa được 40 tuổi thì đã qua đời. Lúc đó </w:t>
      </w:r>
      <w:r w:rsidR="0003714E">
        <w:rPr>
          <w:rFonts w:ascii="Times New Roman" w:hAnsi="Times New Roman" w:cs="Times New Roman"/>
          <w:sz w:val="32"/>
          <w:szCs w:val="32"/>
        </w:rPr>
        <w:t xml:space="preserve">lão sư </w:t>
      </w:r>
      <w:r>
        <w:rPr>
          <w:rFonts w:ascii="Times New Roman" w:hAnsi="Times New Roman" w:cs="Times New Roman"/>
          <w:sz w:val="32"/>
          <w:szCs w:val="32"/>
        </w:rPr>
        <w:t xml:space="preserve">Lý nói chúng tôi hãy xem đó làm ví dụ, chúng tôi biết được nó rất nghiêm trọng. Bột ngọt mà ăn trong thời gian dài thì sẽ bị trúng độc, tổn hại đến gan và thận. Cho nên nói “họa từ miệng ra, bệnh từ miệng vào”, những lời của người xưa rất có đạo lý. Hiện nay nếu ra ngoài ăn uống thì đều là bột ngọt, đây là một việc rất phiền phức. Cho nên đi du lịch thì tự mang theo đồ để nấu ăn, không nên ăn đồ ăn của người ta nấu, vậy mới thật sự an toàn. May mà cuộc sống của người xuất gia tu hành, người niệm Phật đều rất đơn giản, việc ăn uống cũng rất dễ dàng, đây gọi là cẩn thận. </w:t>
      </w:r>
    </w:p>
    <w:p w:rsidR="00C251BD" w:rsidRDefault="00C251BD" w:rsidP="00C251BD">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ta đã biết tánh đức, đức năng của chính mình cùng với Phật Bồ-tát không khác nhau, chỉ cần chính mình chịu quay đầu, hồi quang phản chiếu, đem hết thảy những vọng tưởng tập khí của mình sửa đổi trở lại. Sửa đổi thì phải biết sửa từ chỗ nào. Việc này rất quan trọng. Cái gốc là ở tự tư tự lợi. Cần phải đem cái ý niệm tự tư tự lợi sửa trở lại, khởi tâm động niệm vì chánh pháp cửu trụ, vì hết thảy chúng sanh khổ nạn </w:t>
      </w:r>
      <w:r>
        <w:rPr>
          <w:rFonts w:ascii="Times New Roman" w:hAnsi="Times New Roman" w:cs="Times New Roman"/>
          <w:sz w:val="32"/>
          <w:szCs w:val="32"/>
        </w:rPr>
        <w:lastRenderedPageBreak/>
        <w:t xml:space="preserve">mà phục vụ thì đúng, chân thật có thể làm được xả mình vì người. Xả mình vì người phải bắt đầu từ ở chỗ nào? Thế Tôn đã dạy chúng ta, vì người diễn nói. Đây chính là xả mình vì người. Học viện Tịnh Tông ở Úc Châu tháng Giêng năm nay đã chính thức dạy học. Tôi yêu cầu hai năm đầu tiên dạy Đệ Tử Quy cho nhi đồng. Người xuất gia chúng ta đều đã trên 40 tuổi rồi, nhưng học cái này có ý nghĩa như thế nào? Biểu diễn cho người khác xem, đây chính là xả mình vì người. Ta ngày nay giảng thì người ta không tin, ta tự mình làm cho người xem, đây là thân giáo, làm gương cho người khác xem, người ta mới tin bạn. Trong hai năm đầu này môn học tôi cho không nhiều, là Đệ Tử Quy, Kinh Thập Thiện Nghiệp Đạo. Ấn Quang Đại sư dạy chúng ta Cảm Ứng Thiên, An Sĩ Toàn Thư. Trên thực tế thì An Sĩ Toàn Thư quan trọng nhất, chính là phần trước của Văn Xương Đế Quân Âm Chất Văn. Còn một quyển nữa là Liễu Phàm Tứ Huấn. Tôi yêu cầu mọi người phải đọc 300 lần quyển Liễu Phàm Tứ Huấn, bạn tự mình sắp xếp thời gian đọc 300 lần. Bài tập này dạy cái gì? </w:t>
      </w:r>
      <w:proofErr w:type="gramStart"/>
      <w:r>
        <w:rPr>
          <w:rFonts w:ascii="Times New Roman" w:hAnsi="Times New Roman" w:cs="Times New Roman"/>
          <w:sz w:val="32"/>
          <w:szCs w:val="32"/>
        </w:rPr>
        <w:t xml:space="preserve">Dạy bạn tin sâu nhân quả, bạn thật sự đọc thông suốt rồi thì sẽ hiểu được “miếng ăn, </w:t>
      </w:r>
      <w:r w:rsidR="001C2A5E">
        <w:rPr>
          <w:rFonts w:ascii="Times New Roman" w:hAnsi="Times New Roman" w:cs="Times New Roman"/>
          <w:sz w:val="32"/>
          <w:szCs w:val="32"/>
        </w:rPr>
        <w:t xml:space="preserve">ngụm </w:t>
      </w:r>
      <w:r>
        <w:rPr>
          <w:rFonts w:ascii="Times New Roman" w:hAnsi="Times New Roman" w:cs="Times New Roman"/>
          <w:sz w:val="32"/>
          <w:szCs w:val="32"/>
        </w:rPr>
        <w:t>nước đều đã được định sẵn”.</w:t>
      </w:r>
      <w:proofErr w:type="gramEnd"/>
      <w:r>
        <w:rPr>
          <w:rFonts w:ascii="Times New Roman" w:hAnsi="Times New Roman" w:cs="Times New Roman"/>
          <w:sz w:val="32"/>
          <w:szCs w:val="32"/>
        </w:rPr>
        <w:t xml:space="preserve"> Bạn tuyệt đối sẽ không còn ý nghĩ không đáng có nữa, trong mạng đã định rồi, bạn nghĩ thì cũng uổng công, không được gì. Cho nên chỉ có tu đức, đoạn ác tu thiện, tích công lũy đức thì mới có thể cải tạo vận mạng của bạn được. </w:t>
      </w:r>
      <w:proofErr w:type="gramStart"/>
      <w:r>
        <w:rPr>
          <w:rFonts w:ascii="Times New Roman" w:hAnsi="Times New Roman" w:cs="Times New Roman"/>
          <w:sz w:val="32"/>
          <w:szCs w:val="32"/>
        </w:rPr>
        <w:t>Chân thật làm được “</w:t>
      </w:r>
      <w:r w:rsidRPr="00953723">
        <w:rPr>
          <w:rFonts w:ascii="Times New Roman" w:hAnsi="Times New Roman" w:cs="Times New Roman"/>
          <w:i/>
          <w:sz w:val="32"/>
          <w:szCs w:val="32"/>
        </w:rPr>
        <w:t>không tranh với người, không cầu ở đời</w:t>
      </w:r>
      <w:r>
        <w:rPr>
          <w:rFonts w:ascii="Times New Roman" w:hAnsi="Times New Roman" w:cs="Times New Roman"/>
          <w:sz w:val="32"/>
          <w:szCs w:val="32"/>
        </w:rPr>
        <w:t>”.</w:t>
      </w:r>
      <w:proofErr w:type="gramEnd"/>
      <w:r>
        <w:rPr>
          <w:rFonts w:ascii="Times New Roman" w:hAnsi="Times New Roman" w:cs="Times New Roman"/>
          <w:sz w:val="32"/>
          <w:szCs w:val="32"/>
        </w:rPr>
        <w:t xml:space="preserve"> Nếu bạn chân thật làm được, việc này không phải chỉ để giảng, để nói. Trong hai năm này là giáo dục cơ bản, hoàn toàn chú trọng ở thực hành, không chú trọng ở nói. Sau hai năm này mới học khoa chính quy. Chính khóa của Học Viện Tịnh Tông chúng ta là “năm Kinh, một luận”. Kỳ hạn học tập năm Kinh, một luận là ba năm, thêm vào hai năm trước đó là năm năm. Bốn năm sau cùng thì chuyên tâm vào một môn. Đó chính là lớp nghiên cứu của chúng ta, chuyên tâm một bộ Kinh, học trong suốt bốn năm. Cho nên thời hạn dạy học của chúng tôi là chín năm, hai năm đầu là xây dựng nền tảng. Trong hai năm này, nếu như bạn </w:t>
      </w:r>
      <w:r>
        <w:rPr>
          <w:rFonts w:ascii="Times New Roman" w:hAnsi="Times New Roman" w:cs="Times New Roman"/>
          <w:sz w:val="32"/>
          <w:szCs w:val="32"/>
        </w:rPr>
        <w:lastRenderedPageBreak/>
        <w:t>không làm được Đệ Tử Quy và Thập Thiện Nghiệp Đạo thì bạn sẽ bị đào thải, sẽ không cho bạn vào học môn chính. Môn chính học trong ba năm, hết ba năm lại sát hạch nữa, ai không đạt thì bị đào thải. Trong chín năm đó có hai lần đào thải, không nghiêm khắc, không thật làm thì không thành nhân tài được.</w:t>
      </w:r>
      <w:r w:rsidR="001C2A5E" w:rsidRPr="00953723">
        <w:rPr>
          <w:rFonts w:ascii="Times New Roman" w:hAnsi="Times New Roman" w:cs="Times New Roman"/>
          <w:color w:val="FF0000"/>
          <w:sz w:val="32"/>
          <w:szCs w:val="32"/>
        </w:rPr>
        <w:t xml:space="preserve"> </w:t>
      </w:r>
      <w:proofErr w:type="gramStart"/>
      <w:r>
        <w:rPr>
          <w:rFonts w:ascii="Times New Roman" w:hAnsi="Times New Roman" w:cs="Times New Roman"/>
          <w:sz w:val="32"/>
          <w:szCs w:val="32"/>
        </w:rPr>
        <w:t>Cách dạy học này của chúng ta đều tuân thủ sự giáo huấn của Phật Bồ-tát, Tổ sư đại đức.</w:t>
      </w:r>
      <w:proofErr w:type="gramEnd"/>
      <w:r>
        <w:rPr>
          <w:rFonts w:ascii="Times New Roman" w:hAnsi="Times New Roman" w:cs="Times New Roman"/>
          <w:sz w:val="32"/>
          <w:szCs w:val="32"/>
        </w:rPr>
        <w:t xml:space="preserve"> Khổng Lão Phu Tử dạy học thì đầu tiên là dạy đức hạnh. Chúng ta đem đức hạnh để ở hàng đầu, chỉ có chân thật dụng công, chân thật làm thì chúng ta mới thật sự có được thọ dụng. Ở tại chỗ này mà cắm </w:t>
      </w:r>
      <w:r w:rsidR="005A63B2">
        <w:rPr>
          <w:rFonts w:ascii="Times New Roman" w:hAnsi="Times New Roman" w:cs="Times New Roman"/>
          <w:sz w:val="32"/>
          <w:szCs w:val="32"/>
        </w:rPr>
        <w:t>gốc thì n</w:t>
      </w:r>
      <w:r>
        <w:rPr>
          <w:rFonts w:ascii="Times New Roman" w:hAnsi="Times New Roman" w:cs="Times New Roman"/>
          <w:sz w:val="32"/>
          <w:szCs w:val="32"/>
        </w:rPr>
        <w:t>hững thứ mà bạn học, người xưa nói là thực học, học vấn chân thật, bạn có thể tự độ, cũng có thể độ người. Bạn tự mình làm không được thì người khác sẽ không tin điều mà bạn giảng, người khác không thể tiếp nhận. Nhất định phải tự mình làm được thì bạn mới có thể cảm động được người khác. Cho nên sau đó đã tổng kết là: “</w:t>
      </w:r>
      <w:r w:rsidRPr="00953723">
        <w:rPr>
          <w:rFonts w:ascii="Times New Roman" w:hAnsi="Times New Roman" w:cs="Times New Roman"/>
          <w:i/>
          <w:sz w:val="32"/>
          <w:szCs w:val="32"/>
        </w:rPr>
        <w:t>Nhược năng nhất niệm hồi quang, phương tri gia nghiệp cụ tại, như nhập bảo sơn, thủ chi vô tận, như du hương quốc, xúc xứ mông huân, yếu tu thân đáo phương hưu, thận vật bán đồ nhi phế</w:t>
      </w:r>
      <w:r>
        <w:rPr>
          <w:rFonts w:ascii="Times New Roman" w:hAnsi="Times New Roman" w:cs="Times New Roman"/>
          <w:sz w:val="32"/>
          <w:szCs w:val="32"/>
        </w:rPr>
        <w:t>”. Bạn phải có nghị lực, có sự bền lòng, quyết định không thối chuyển, bất luận là gặp phải sự gian nan khốn khổ như thế nào vẫn dũng mãnh tinh tấn, gặp phải việc không thể kháng cự thì nhẫn nhường. Chúng ta phải học điều mà Lão Tử đã nói: “Thượng thiện nhược thủy”</w:t>
      </w:r>
      <w:r w:rsidR="00E45DD5">
        <w:rPr>
          <w:rFonts w:ascii="Times New Roman" w:hAnsi="Times New Roman" w:cs="Times New Roman"/>
          <w:sz w:val="32"/>
          <w:szCs w:val="32"/>
        </w:rPr>
        <w:t xml:space="preserve"> (tốt lành như nước)</w:t>
      </w:r>
      <w:r>
        <w:rPr>
          <w:rFonts w:ascii="Times New Roman" w:hAnsi="Times New Roman" w:cs="Times New Roman"/>
          <w:sz w:val="32"/>
          <w:szCs w:val="32"/>
        </w:rPr>
        <w:t xml:space="preserve">. Bạn hãy xem nước, nếu chặn bên này thì nó chảy bên kia. Chúng ta phải biết thiện xảo phương tiện, không tranh, bên này có chướng ngại, thì đi hướng khác không có chướng ngại, </w:t>
      </w:r>
      <w:r w:rsidR="00E45DD5">
        <w:rPr>
          <w:rFonts w:ascii="Times New Roman" w:hAnsi="Times New Roman" w:cs="Times New Roman"/>
          <w:sz w:val="32"/>
          <w:szCs w:val="32"/>
        </w:rPr>
        <w:t>có câu</w:t>
      </w:r>
      <w:r>
        <w:rPr>
          <w:rFonts w:ascii="Times New Roman" w:hAnsi="Times New Roman" w:cs="Times New Roman"/>
          <w:sz w:val="32"/>
          <w:szCs w:val="32"/>
        </w:rPr>
        <w:t xml:space="preserve"> là ông trời không tuyệt đường của con người. Chúng ta phải tin rằng chư Phật Bồ-tát đang hộ niệm, long thiên thiện thần đang chiếu cố. </w:t>
      </w:r>
    </w:p>
    <w:p w:rsidR="00C251BD" w:rsidRDefault="00C251BD" w:rsidP="00C251BD">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Phẩm kế tiếp là Thập Phương Phật Tán, phẩm này vô cùng quan trọng. Bạn hãy xem, sau khi giới thiệu xong y chánh trang nghiêm của thế giới Tây Phương, chúng ta rất hoan hỷ, nhưng không có lòng tin kiên định thì bạn không thể vãng sanh, muốn đi cũng đi không được. Lòng tin này sanh ra từ chỗ nào? </w:t>
      </w:r>
      <w:proofErr w:type="gramStart"/>
      <w:r w:rsidR="00C9091A">
        <w:rPr>
          <w:rFonts w:ascii="Times New Roman" w:hAnsi="Times New Roman" w:cs="Times New Roman"/>
          <w:sz w:val="32"/>
          <w:szCs w:val="32"/>
        </w:rPr>
        <w:t xml:space="preserve">Từ việc mười phương Phật tán thán, nên đoạn </w:t>
      </w:r>
      <w:r w:rsidR="00C9091A">
        <w:rPr>
          <w:rFonts w:ascii="Times New Roman" w:hAnsi="Times New Roman" w:cs="Times New Roman"/>
          <w:sz w:val="32"/>
          <w:szCs w:val="32"/>
        </w:rPr>
        <w:lastRenderedPageBreak/>
        <w:t xml:space="preserve">Kinh văn </w:t>
      </w:r>
      <w:r>
        <w:rPr>
          <w:rFonts w:ascii="Times New Roman" w:hAnsi="Times New Roman" w:cs="Times New Roman"/>
          <w:sz w:val="32"/>
          <w:szCs w:val="32"/>
        </w:rPr>
        <w:t>này rất quan trọng.</w:t>
      </w:r>
      <w:proofErr w:type="gramEnd"/>
      <w:r>
        <w:rPr>
          <w:rFonts w:ascii="Times New Roman" w:hAnsi="Times New Roman" w:cs="Times New Roman"/>
          <w:sz w:val="32"/>
          <w:szCs w:val="32"/>
        </w:rPr>
        <w:t xml:space="preserve"> Chúng ta đọc qua Kinh văn một lần: “</w:t>
      </w:r>
      <w:r>
        <w:rPr>
          <w:rFonts w:ascii="Times New Roman" w:hAnsi="Times New Roman" w:cs="Times New Roman"/>
          <w:i/>
          <w:iCs/>
          <w:sz w:val="32"/>
          <w:szCs w:val="32"/>
        </w:rPr>
        <w:t>Phục thứ A-nan! Đông phương Hằng hà sa số thế giới, nhất nhất giới trung như Hằng sa Phật, các xuất quảng trường thiệt tướng, phóng vô lượng quang, thuyết thành thật ngôn, xưng tán Vô Lượng Thọ Phật, bất khả tư nghì công đức</w:t>
      </w:r>
      <w:r>
        <w:rPr>
          <w:rFonts w:ascii="Times New Roman" w:hAnsi="Times New Roman" w:cs="Times New Roman"/>
          <w:sz w:val="32"/>
          <w:szCs w:val="32"/>
        </w:rPr>
        <w:t xml:space="preserve">”. Đoạn này nói đến “thuyết thành thật ngôn”, “quảng trường thiệt tướng”. “Quảng trường thiệt tướng” là một trong 32 tướng. Trong Kinh Phật nói, trước khi Bồ-tát thị hiện thành Phật, trước tiên dùng thời gian một trăm kiếp để tu tướng hảo, tướng hảo là phước báo. Dùng thời gian một trăm kiếp để tu 32 tướng tốt 80 vẻ đẹp. Mỗi một tướng hảo đều là một quả báo, có quả thì tất phải có nhân, các Ngài tu nhân. “Quảng trường thiệt tướng” là đời đời kiếp kiếp không vọng ngữ. Phật nói một người mà ba đời không vọng ngữ thì lưỡi của người đó có thể chạm đến được đến lỗ mũi. Thích-ca Mâu-ni Phật biểu diễn cho mọi người xem, lưỡi của Ngài lè ra có thể che được cả gương mặt, việc này thì mọi người không có gì phải bàn cãi. Ngài nói lời thành thật, đời đời kiếp kiếp không vọng ngữ, không lưỡng thiệt, không ỷ ngữ, không ác khẩu thì có được tướng hảo như vậy. Pháp Thân Bồ-tát “phá một phẩm vô minh chứng một phần pháp thân”, bạn nói xem, lúc này các Ngài đã có đủ trí huệ đức tướng của Như Lai chưa? Chúng ta hãy nghiên cứu vấn đề này. Có đủ. Đã có đủ rồi tại sao còn phải tu hết một trăm kiếp? Còn phải làm thêm việc này nữa là để giáo hóa chúng sanh. Đây chính là xả mình vì người. Các Ngài có thể không cần phải làm như vậy, thần thông của các </w:t>
      </w:r>
      <w:r w:rsidR="00327F8C">
        <w:rPr>
          <w:rFonts w:ascii="Times New Roman" w:hAnsi="Times New Roman" w:cs="Times New Roman"/>
          <w:sz w:val="32"/>
          <w:szCs w:val="32"/>
        </w:rPr>
        <w:t xml:space="preserve">Ngài </w:t>
      </w:r>
      <w:r>
        <w:rPr>
          <w:rFonts w:ascii="Times New Roman" w:hAnsi="Times New Roman" w:cs="Times New Roman"/>
          <w:sz w:val="32"/>
          <w:szCs w:val="32"/>
        </w:rPr>
        <w:t xml:space="preserve">có thể thị hiện ra, vì sao còn phải làm như vậy nữa? Để khuyến cáo những chúng sanh trong sáu nẻo, trong mười pháp giới. Không những sáu nẻo không có phước, mà mười pháp giới cũng không có. Đây chính là thay chúng sanh chịu khổ mà trong Kinh Phật thường nói. Ta làm như vậy là xả mình vì người, là biểu diễn, là làm dáng làm vẻ. Trên thực tế thì các Ngài đã được rồi, chỉ cần kiến tánh thì đều đã được rồi, nhưng kiến tánh không phải là một việc dễ dàng. Kiến tánh là siêu vượt mười pháp giới. Phật giáo truyền tới Trung Quốc đến nay đã </w:t>
      </w:r>
      <w:r>
        <w:rPr>
          <w:rFonts w:ascii="Times New Roman" w:hAnsi="Times New Roman" w:cs="Times New Roman"/>
          <w:sz w:val="32"/>
          <w:szCs w:val="32"/>
        </w:rPr>
        <w:lastRenderedPageBreak/>
        <w:t xml:space="preserve">hai ngàn năm rồi, trong số các đời Tổ sư đại đức, số lượng người thật sự minh tâm kiến tánh không nhiều. Một khu vực lớn như vậy, nhiều người đến như vậy, mỗi triều đại đều có người minh tâm kiến tánh. Thời Đường là hưng thịnh nhất, thời Tùy Đường suốt 300 năm mà có không quá 200 người, về sau thì mỗi đời một ít đi. Đến thời đại hiện nay, dường như trong một trăm năm qua không có một người nào cả. </w:t>
      </w:r>
      <w:proofErr w:type="gramStart"/>
      <w:r>
        <w:rPr>
          <w:rFonts w:ascii="Times New Roman" w:hAnsi="Times New Roman" w:cs="Times New Roman"/>
          <w:sz w:val="32"/>
          <w:szCs w:val="32"/>
        </w:rPr>
        <w:t xml:space="preserve">Những lời này không phải là tôi nói mà Đàm Hư lão Pháp sư nói. Một người minh tâm kiến tánh, </w:t>
      </w:r>
      <w:r w:rsidR="00065AB5">
        <w:rPr>
          <w:rFonts w:ascii="Times New Roman" w:hAnsi="Times New Roman" w:cs="Times New Roman"/>
          <w:sz w:val="32"/>
          <w:szCs w:val="32"/>
        </w:rPr>
        <w:t>n</w:t>
      </w:r>
      <w:r>
        <w:rPr>
          <w:rFonts w:ascii="Times New Roman" w:hAnsi="Times New Roman" w:cs="Times New Roman"/>
          <w:sz w:val="32"/>
          <w:szCs w:val="32"/>
        </w:rPr>
        <w:t>gài nói không những ngài chưa gặp qua mà cũng chưa nghe nói qua.</w:t>
      </w:r>
      <w:proofErr w:type="gramEnd"/>
      <w:r>
        <w:rPr>
          <w:rFonts w:ascii="Times New Roman" w:hAnsi="Times New Roman" w:cs="Times New Roman"/>
          <w:sz w:val="32"/>
          <w:szCs w:val="32"/>
        </w:rPr>
        <w:t xml:space="preserve"> Vậy đã không có cách nào minh tâm kiến tánh. Trong Giáo Hạ thì không thể đại khai viên giải, trong niệm Phật thì không thể đạt được lý nhất tâm bất loạn, vậy thì tướng hảo đó chỉ có tu thôi. Tánh đức không hiển hiện ra được thì phải dựa vào việc tu đức. Phước báo của hết thảy chúng sanh trong thế gian đều là do tu đức, vậy nếu bạn muốn có phước báo thì hãy tu cho tốt. </w:t>
      </w:r>
    </w:p>
    <w:p w:rsidR="00C251BD" w:rsidRDefault="00C251BD" w:rsidP="00C251BD">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Mọi người hiện nay tham tài, đều muốn phát tài, có thể phát tài được hay không? Trong số mạng của bạn không có thì bạn dùng phương cách gì cũng không thể phát tài được. Phật dạy chúng ta một phương pháp để phát tài, đó là bố thí tài. Tôi hiện nay dùng tiền bạc không thiếu một chút gì. Nguyên nhân là gì? Từ ngày tôi bắt đầu học Phật thì Chương Gia Đại sư đã dạy tôi bố thí, tôi rất nghe lời. Tôi không biết bố thí thì có lợi ích gì, dù sao thầy đã dạy thì tôi làm thôi, cho nên ngày nay tôi sử dụng tiền bạc không bao giờ thiếu cả. Sau khi học Phật, 53 năm nay tôi ngày ngày đều tu bố thí, bố thí tài thì được giàu có, bố thí pháp thì được thông minh trí huệ, bố thí vô úy thì được khỏe mạnh sống lâu. Ba loại quả báo này tôi đều có được hết, ba loại quả báo này, thực tế mà nói, trong số mạng của tôi vốn không có. Tôi tiếp xúc Phật pháp là do giáo sư Phương Đông Mỹ dạy cho tôi, lúc đó tôi vẫn chưa tiếp xúc với người xuất gia, gặp người xuất gia lần đầu tiên là Chương Gia </w:t>
      </w:r>
      <w:r w:rsidR="00D106EF">
        <w:rPr>
          <w:rFonts w:ascii="Times New Roman" w:hAnsi="Times New Roman" w:cs="Times New Roman"/>
          <w:sz w:val="32"/>
          <w:szCs w:val="32"/>
        </w:rPr>
        <w:t xml:space="preserve">Đại </w:t>
      </w:r>
      <w:r>
        <w:rPr>
          <w:rFonts w:ascii="Times New Roman" w:hAnsi="Times New Roman" w:cs="Times New Roman"/>
          <w:sz w:val="32"/>
          <w:szCs w:val="32"/>
        </w:rPr>
        <w:t xml:space="preserve">sư, Ngài nói việc bố thí rất tốt. Trước đó tôi biết một vị lão tiên sinh, </w:t>
      </w:r>
      <w:r>
        <w:rPr>
          <w:rFonts w:ascii="Times New Roman" w:hAnsi="Times New Roman" w:cs="Times New Roman"/>
          <w:sz w:val="32"/>
          <w:szCs w:val="32"/>
          <w:lang w:val="vi-VN"/>
        </w:rPr>
        <w:t>cư sĩ</w:t>
      </w:r>
      <w:r>
        <w:rPr>
          <w:rFonts w:ascii="Times New Roman" w:hAnsi="Times New Roman" w:cs="Times New Roman"/>
          <w:sz w:val="32"/>
          <w:szCs w:val="32"/>
        </w:rPr>
        <w:t xml:space="preserve"> Chu Kính Trụ, lúc đó ông gần bảy mươi tuổi rồi, tôi thì hai mươi sáu tuổi, ông xem tôi như </w:t>
      </w:r>
      <w:r>
        <w:rPr>
          <w:rFonts w:ascii="Times New Roman" w:hAnsi="Times New Roman" w:cs="Times New Roman"/>
          <w:sz w:val="32"/>
          <w:szCs w:val="32"/>
        </w:rPr>
        <w:lastRenderedPageBreak/>
        <w:t xml:space="preserve">một người bạn nhỏ. Ông rất là từ bi, rất yêu thương tôi, tặng tôi quyển Liễu Phàm Tứ Huấn. Sau khi nhận được quyển sách này, trong hơn 2 tháng, tôi đã xem được 30 lần, càng xem càng hoan hỷ, càng xem càng cảm động. Ngẫm nghĩ lại chính mình, tất cả những thói xấu của Liễu Phàm tiên sinh tôi đều có cả, chỉ có nhiều hơn chứ không ít hơn. Liễu Phàm tiên sinh còn có một chút phước báo, tôi thì một chút cũng không có. Tôi xem đến sự thật này thấy đau lòng, cũng không biết bản thân phải làm thế nào. Số mạng của tiên sinh không dài, chỉ năm mươi ba tuổi, còn tôi thì rất nhiều người đã xem tướng đoán mạng nói tôi không quá bốn mươi lăm tuổi. Mạng của tôi còn ngắn hơn tiên sinh, phước báo thì không có một chút nào, cuộc sống rất gian nan khổ cực. Đó là khi tôi còn trẻ, một mình tôi rời khỏi Đại Lục đến Đài Loan, miễn cưỡng lắm thì có thể tự chăm lo cho bản thân, còn gia đình thì không dám nghĩ đến. Gia đình tôi thì cha tôi là nhân viên công vụ, sống nhờ vào đồng lương, sau khi ông mất thì mất đi nguồn kinh tế. Tôi cũng không biết mọi người ở nhà làm sao để sống, tôi mất liên lạc suốt ba mươi sáu năm trời. Sau ba mươi sáu năm gặp lại, tôi biết được may mà nhờ có nhà nước. Gia đình tôi thuộc giai cấp vô sản, giai cấp vô sản thì trong chính sách của nhà nước là được ưu ái nhất. Em trai của tôi được nhà nước nuôi ăn học đại học, tốt nghiệp trường đại học Phúc Đán, Thượng Hải, sau khi tốt nghiệp thì dạy học tại trường đại học Phúc Đán, cả đời theo đuổi sự nghiệp giáo dục. </w:t>
      </w:r>
      <w:proofErr w:type="gramStart"/>
      <w:r>
        <w:rPr>
          <w:rFonts w:ascii="Times New Roman" w:hAnsi="Times New Roman" w:cs="Times New Roman"/>
          <w:sz w:val="32"/>
          <w:szCs w:val="32"/>
        </w:rPr>
        <w:t>Vào lúc đó tôi nghĩ, nếu ở dưới thời của Quốc Dân</w:t>
      </w:r>
      <w:r w:rsidR="00610708">
        <w:rPr>
          <w:rFonts w:ascii="Times New Roman" w:hAnsi="Times New Roman" w:cs="Times New Roman"/>
          <w:sz w:val="32"/>
          <w:szCs w:val="32"/>
        </w:rPr>
        <w:t xml:space="preserve"> Đảng</w:t>
      </w:r>
      <w:r>
        <w:rPr>
          <w:rFonts w:ascii="Times New Roman" w:hAnsi="Times New Roman" w:cs="Times New Roman"/>
          <w:sz w:val="32"/>
          <w:szCs w:val="32"/>
        </w:rPr>
        <w:t xml:space="preserve"> thì có lẽ họ đã chết đói, ai chăm lo cho họ đây?</w:t>
      </w:r>
      <w:proofErr w:type="gramEnd"/>
      <w:r>
        <w:rPr>
          <w:rFonts w:ascii="Times New Roman" w:hAnsi="Times New Roman" w:cs="Times New Roman"/>
          <w:sz w:val="32"/>
          <w:szCs w:val="32"/>
        </w:rPr>
        <w:t xml:space="preserve"> Cho nên các chế độ không như nhau, nghĩ thế nào cũng không nghĩ ra, nhân họa </w:t>
      </w:r>
      <w:r w:rsidR="00610708">
        <w:rPr>
          <w:rFonts w:ascii="Times New Roman" w:hAnsi="Times New Roman" w:cs="Times New Roman"/>
          <w:sz w:val="32"/>
          <w:szCs w:val="32"/>
        </w:rPr>
        <w:t xml:space="preserve">mà lại </w:t>
      </w:r>
      <w:r>
        <w:rPr>
          <w:rFonts w:ascii="Times New Roman" w:hAnsi="Times New Roman" w:cs="Times New Roman"/>
          <w:sz w:val="32"/>
          <w:szCs w:val="32"/>
        </w:rPr>
        <w:t xml:space="preserve">được phước. Sau khi hiểu được hết thảy nghiệp nhân quả báo này, không oán trời không trách người, vì trong đời quá khứ không có tu. Sau đó khoảng hai, ba tháng, tôi gặp được Chương Gia Đại sư. Ngài dạy tôi những phương pháp này, dạy tôi nhìn thấu buông xả bố thí, tôi liền chăm chỉ học. Học đại khái hai mươi năm mới thấy được hiệu quả, có một chút phước báo hiện tiền. Tại Đài Bắc chúng tôi có một đạo tràng nhỏ, </w:t>
      </w:r>
      <w:r>
        <w:rPr>
          <w:rFonts w:ascii="Times New Roman" w:hAnsi="Times New Roman" w:cs="Times New Roman"/>
          <w:sz w:val="32"/>
          <w:szCs w:val="32"/>
        </w:rPr>
        <w:lastRenderedPageBreak/>
        <w:t xml:space="preserve">chính là Hoa Tạng Đồ Thư Quán, giảng Kinh xưa nay chưa hề ngừng nghỉ, tu bố thí. Tôi học Ấn Quang Đại sư, trong đời tôi kính ngưỡng nhất, tôn sùng nhất là Ấn Quang Đại sư. Ấn Quang Đại sư tiếp nhận sự cúng dường của các đệ tử, của tứ chúng đồng tu, Ngài đều đem toàn bộ đi in Kinh sách. Ngài lập Hoằng Hóa xã tại Tô Châu để in Kinh, làm pháp bố thí. Những Kinh sách đó thì phải có tiền để in, nên việc này cũng là bố thí tài, thật cao minh. Làm việc này thì có cả tài thí và pháp thí. Tôi học được có tiền nên đem đi in Kinh. Mới đầu bản thân không có đủ sức, có được vài đồng thì tùy hỉ theo người khác, người khác in Kinh thì tôi góp thêm vào. Sau này thì từ từ có được một chút phước báo, bản thân có thể tự mình đứng ra ấn tống, đề xướng việc in Kinh điển. Quả thực là tiền bạc dần dần dùng không hết, trí huệ thì dường như mỗi năm một tăng trưởng. Một việc nữa là tôi tu bố thí vô úy, bố thí vô úy thì việc đầu tiên chính là ăn chay, không ăn thịt của chúng sanh nữa. Sau này tôi bố thí thuốc men, bản thân làm thế nào cũng phải tiết kiệm được một ít tiền, gửi đến bệnh viện để bố thí tiền thuốc men cho người nghèo khổ. Việc tôi làm chính là những việc này, in Kinh, phóng sanh, bố thí thuốc men, việc khác đều không làm. Bố thí thuốc men là để sám hối. Khi tôi còn trẻ thì ưa thích săn bắn, là sát sanh. Quả báo sát sanh là đoản mạng, tạo cái tội nghiệp quá nặng. Trong lúc giảng Kinh tôi cũng thường nói với các vị tôi không có sanh bệnh. Nguyên nhân là gì? Sanh bệnh thì tôi không có tiền mua thuốc, tiền mua thuốc tôi đã đem bố thí hết rồi, cho nên không thể nào sanh bệnh được. Không có tiền để mua thuốc, việc này trong Phật pháp đều có lý luận nói được thông. Toàn tâm toàn lực chăm lo cho người già, chăm sóc bệnh nhân, tôi chăm sóc người già, thì khi tôi già sẽ có người chăm sóc tôi. Nếu bạn ruồng bỏ người già, tương lai khi bạn già, người ta sẽ ruồng bỏ bạn. Nhân duyên quả báo là như vậy, không có ai chăm sóc cho bạn, lúc đó bạn sẽ rất đáng thương, bạn có hối hận cũng không kịp, cho nên nhất định phải nghĩ đến việc mình sẽ phải già. Già rồi thì sẽ phải làm thế nào? Tốt nhất là bạn có </w:t>
      </w:r>
      <w:r>
        <w:rPr>
          <w:rFonts w:ascii="Times New Roman" w:hAnsi="Times New Roman" w:cs="Times New Roman"/>
          <w:sz w:val="32"/>
          <w:szCs w:val="32"/>
        </w:rPr>
        <w:lastRenderedPageBreak/>
        <w:t xml:space="preserve">một thân thể khỏe mạnh, không cần đến người khác chăm sóc, đây rõ ràng là bạn rất khỏe mạnh. Thầy của tôi là lão cư sĩ Lý Bỉnh Nam, 95 tuổi mà không cần ai chăm sóc. Việc này có ý nghĩa gì? Chứng tỏ thân thể Ngài còn ổn, hai năm cuối đời mới chịu tiếp nhận sự chăm sóc của học trò phụng sự Ngài. Cuộc sống vô cùng giản đơn, thầy mỗi ngày ăn một bữa, giản tiện, đã tập thành được thói quen, khỏe mạnh trường thọ, những việc này chúng ta nên học tập. Tôi ở tại Đài Trung mười năm, không những là học giáo, mà còn học tập đức hạnh của Ngài, học phương thức sống của </w:t>
      </w:r>
      <w:r w:rsidR="001002B6">
        <w:rPr>
          <w:rFonts w:ascii="Times New Roman" w:hAnsi="Times New Roman" w:cs="Times New Roman"/>
          <w:sz w:val="32"/>
          <w:szCs w:val="32"/>
        </w:rPr>
        <w:t>Ngài</w:t>
      </w:r>
      <w:r>
        <w:rPr>
          <w:rFonts w:ascii="Times New Roman" w:hAnsi="Times New Roman" w:cs="Times New Roman"/>
          <w:sz w:val="32"/>
          <w:szCs w:val="32"/>
        </w:rPr>
        <w:t xml:space="preserve">, không lãng phí một điều gì, chỗ nào cũng </w:t>
      </w:r>
      <w:r w:rsidR="001002B6">
        <w:rPr>
          <w:rFonts w:ascii="Times New Roman" w:hAnsi="Times New Roman" w:cs="Times New Roman"/>
          <w:sz w:val="32"/>
          <w:szCs w:val="32"/>
        </w:rPr>
        <w:t>cảm thông</w:t>
      </w:r>
      <w:r>
        <w:rPr>
          <w:rFonts w:ascii="Times New Roman" w:hAnsi="Times New Roman" w:cs="Times New Roman"/>
          <w:sz w:val="32"/>
          <w:szCs w:val="32"/>
        </w:rPr>
        <w:t xml:space="preserve"> với người khác, chỉ cần trừ bỏ sự chướng ngại của chính mình, chướng ngại của tánh đức. </w:t>
      </w:r>
      <w:r w:rsidR="001002B6">
        <w:rPr>
          <w:rFonts w:ascii="Times New Roman" w:hAnsi="Times New Roman" w:cs="Times New Roman"/>
          <w:sz w:val="32"/>
          <w:szCs w:val="32"/>
        </w:rPr>
        <w:t>Điều làm chướng ngại tánh đức</w:t>
      </w:r>
      <w:r>
        <w:rPr>
          <w:rFonts w:ascii="Times New Roman" w:hAnsi="Times New Roman" w:cs="Times New Roman"/>
          <w:sz w:val="32"/>
          <w:szCs w:val="32"/>
        </w:rPr>
        <w:t xml:space="preserve">, trong Kinh Hoa Nghiêm nói là vọng tưởng phân biệt chấp trước. Có thể trừ bỏ được chấp trước đối với tất cả pháp thế, xuất thế gian, ý niệm chấp trước không còn thì bạn siêu vượt sáu nẻo luân hồi, niệm Phật vãng sanh là Phương Tiện Hữu Dư Độ, không phải là Phàm Thánh Đồng Cư Độ. Chấp trước chưa đoạn thì sanh Phàm Thánh Đồng Cư Độ. Việc này tốt nhất nên hoàn thành ngay trong đời này của chúng ta, lợi ích vô lượng vô biên. Phải nên biết, khi đến thế giới Tây Phương Cực Lạc tuy rằng nhanh hơn so với các quốc độ chư Phật khác, bạn xem hạ hạ phẩm vãng sanh đến thế giới Tây Phương Cực Lạc, sanh đến Thật Báo Trang Nghiêm Độ chỉ có mười hai kiếp. Nhưng nếu ở thế gian này bạn gia tăng sự dụng công, bạn có thể xả bỏ chấp trước. Trong Kinh Phật đã nói, ở thế giới Ta-bà tu hành một ngày thì bằng ở thế giới Tây Phương Cực Lạc tu hành 100 năm. Phật nói thì tuyệt đối không phải là lời giả. Cách tu như thế nào? Là chân thật đoạn dứt. Nếu như không đoạn thì chúng ta ở Phàm Thánh Đồng Cư Độ. Phàm Thánh Đồng Cư Độ muốn thăng cấp lên đến Phương Tiện Hữu Dư Độ thì mười hai kiếp đó dù sao cũng phải chiếm thời gian đến ba, bốn kiếp. Ở nơi này chúng ta tu mấy năm thành công rồi thì hơn cả mấy kiếp ở thế giới Tây Phương Cực Lạc. Bài toán này bạn phải biết tính, cắn răng bặm môi thì cũng phải buông nó xuống. </w:t>
      </w:r>
      <w:r>
        <w:rPr>
          <w:rFonts w:ascii="Times New Roman" w:hAnsi="Times New Roman" w:cs="Times New Roman"/>
          <w:sz w:val="32"/>
          <w:szCs w:val="32"/>
        </w:rPr>
        <w:lastRenderedPageBreak/>
        <w:t xml:space="preserve">Thuận cảnh thì quyết không có tham si, nghịch cảnh thì quyết không có sân hận. Ở thế gian này nếu như chúng ta chân thật thông đạt giáo lý, trong tâm chúng ta không một mảy may hoài nghi thì việc chúng ta đến Thật Báo Trang Nghiêm Độ ở thế giới Tây Phương Cực Lạc là việc có thể làm được. Thật Báo Trang Nghiêm Độ không những không chấp trước, mà tâm phân biệt cũng không còn nữa. Không chấp trước siêu vượt sáu nẻo, không phân biệt thì siêu vượt mười pháp giới, từ trên hai phương diện này mà bắt đầu. Phương pháp tu hành này cùng với lý luận nói trong Pháp Tướng Tông hoàn toàn tương ưng, Pháp Tướng Tông “chuyển thức thành trí”, chuyển tám thức thành bốn trí. </w:t>
      </w:r>
      <w:r w:rsidRPr="00953723">
        <w:rPr>
          <w:rFonts w:ascii="Times New Roman" w:hAnsi="Times New Roman" w:cs="Times New Roman"/>
          <w:sz w:val="32"/>
          <w:szCs w:val="32"/>
        </w:rPr>
        <w:t>Phương pháp chuyển của họ thì thức thứ sáu, thứ bảy chuyển trên nhân, năm thức đầu và thức thứ tám chuyển trên quả. Từ năm thức đầu và thức thứ tám thì bạn không có cách nào hạ thủ. Bạn phải từ trên thức thứ sáu, thứ bảy.</w:t>
      </w:r>
      <w:r>
        <w:rPr>
          <w:rFonts w:ascii="Times New Roman" w:hAnsi="Times New Roman" w:cs="Times New Roman"/>
          <w:sz w:val="32"/>
          <w:szCs w:val="32"/>
        </w:rPr>
        <w:t xml:space="preserve"> Thức thứ bảy, mạt-na, chính là chấp trước, thức thứ sáu là phân biệt. </w:t>
      </w:r>
      <w:proofErr w:type="gramStart"/>
      <w:r>
        <w:rPr>
          <w:rFonts w:ascii="Times New Roman" w:hAnsi="Times New Roman" w:cs="Times New Roman"/>
          <w:sz w:val="32"/>
          <w:szCs w:val="32"/>
        </w:rPr>
        <w:t xml:space="preserve">Chúng ta có thể buông bỏ hết thảy phân biệt chấp trước, </w:t>
      </w:r>
      <w:r w:rsidR="006669E1">
        <w:rPr>
          <w:rFonts w:ascii="Times New Roman" w:hAnsi="Times New Roman" w:cs="Times New Roman"/>
          <w:sz w:val="32"/>
          <w:szCs w:val="32"/>
        </w:rPr>
        <w:t>chính</w:t>
      </w:r>
      <w:r>
        <w:rPr>
          <w:rFonts w:ascii="Times New Roman" w:hAnsi="Times New Roman" w:cs="Times New Roman"/>
          <w:sz w:val="32"/>
          <w:szCs w:val="32"/>
        </w:rPr>
        <w:t xml:space="preserve"> là chuyển thức thứ sáu thành Diệu </w:t>
      </w:r>
      <w:r w:rsidR="00135948">
        <w:rPr>
          <w:rFonts w:ascii="Times New Roman" w:hAnsi="Times New Roman" w:cs="Times New Roman"/>
          <w:sz w:val="32"/>
          <w:szCs w:val="32"/>
        </w:rPr>
        <w:t xml:space="preserve">Quan </w:t>
      </w:r>
      <w:r>
        <w:rPr>
          <w:rFonts w:ascii="Times New Roman" w:hAnsi="Times New Roman" w:cs="Times New Roman"/>
          <w:sz w:val="32"/>
          <w:szCs w:val="32"/>
        </w:rPr>
        <w:t>Sát Trí, chuyển thức thứ bảy thành Bình Đẳng Tánh Trí.</w:t>
      </w:r>
      <w:proofErr w:type="gramEnd"/>
      <w:r>
        <w:rPr>
          <w:rFonts w:ascii="Times New Roman" w:hAnsi="Times New Roman" w:cs="Times New Roman"/>
          <w:sz w:val="32"/>
          <w:szCs w:val="32"/>
        </w:rPr>
        <w:t xml:space="preserve"> </w:t>
      </w:r>
      <w:proofErr w:type="gramStart"/>
      <w:r>
        <w:rPr>
          <w:rFonts w:ascii="Times New Roman" w:hAnsi="Times New Roman" w:cs="Times New Roman"/>
          <w:sz w:val="32"/>
          <w:szCs w:val="32"/>
        </w:rPr>
        <w:t>Cho nên bảy thức không chuyển thì bạn sẽ không nhận được thanh tịnh bình đẳng giác. Cách chuyển như thế nào?</w:t>
      </w:r>
      <w:proofErr w:type="gramEnd"/>
      <w:r>
        <w:rPr>
          <w:rFonts w:ascii="Times New Roman" w:hAnsi="Times New Roman" w:cs="Times New Roman"/>
          <w:sz w:val="32"/>
          <w:szCs w:val="32"/>
        </w:rPr>
        <w:t xml:space="preserve"> Đối với hết thảy pháp không phân biệt, không chấp trước thì tâm của bạn sẽ thanh tịnh. Nhưng làm việc với người thì vẫn phải phân biệt, phải chấp trước. Nếu như bạn không phân biệt, không chấp trước thì người ta nói bạn không phải là người bình thường, bạn là kẻ ngớ ngẩn! Lúc đó tại sao phải phân biệt, chấp trước vậy? Là tùy thuận chúng sanh có phân biệt mà phân biệt, tùy thuận chúng sanh có chấp trước mà chấp trước. Ý nghĩa là gì? Là biểu diễn. Trong tâm nhất định là không có, trên sự biểu hiện ra ngoài thì vẫn còn. Bề ngoài thì chung sống ôn hòa với mọi người, không có sai khác, nhưng bên trong thì hoàn toàn không như nhau. Phân biệt chấp trước của người là thật, còn phân biệt chấp trước của ta là giả, là đóng kịch, biểu diễn cho mọi người xem thôi. Bề ngoài thì có, bên trong thì không. Việc này thật cao siêu. Đây chính là “</w:t>
      </w:r>
      <w:r>
        <w:rPr>
          <w:rFonts w:ascii="Times New Roman" w:hAnsi="Times New Roman" w:cs="Times New Roman"/>
          <w:i/>
          <w:iCs/>
          <w:sz w:val="32"/>
          <w:szCs w:val="32"/>
        </w:rPr>
        <w:t xml:space="preserve">Phật </w:t>
      </w:r>
      <w:r>
        <w:rPr>
          <w:rFonts w:ascii="Times New Roman" w:hAnsi="Times New Roman" w:cs="Times New Roman"/>
          <w:i/>
          <w:iCs/>
          <w:sz w:val="32"/>
          <w:szCs w:val="32"/>
        </w:rPr>
        <w:lastRenderedPageBreak/>
        <w:t>pháp tại thế gian bất hoại thế gian pháp</w:t>
      </w:r>
      <w:r>
        <w:rPr>
          <w:rFonts w:ascii="Times New Roman" w:hAnsi="Times New Roman" w:cs="Times New Roman"/>
          <w:sz w:val="32"/>
          <w:szCs w:val="32"/>
        </w:rPr>
        <w:t xml:space="preserve">”. Chúng ta mới có thể sống chung với đại chúng, mới có thể giúp đỡ tất cả chúng sanh khế nhập Phật pháp, tiếp dẫn đại chúng. Bạn phải có những thiện xảo phương tiện này mới được. Đây đều là trong việc học Phật thường ngày của chúng ta, vô cùng vô cùng quan trọng. Chúng ta học đã nhiều năm như vậy mà công phu không đắc lực, nguyên nhân ở đâu thì phải nên biết. Bạn tìm cho ra nguyên nhân rồi tiêu trừ nó đi thì trên Bồ-tát đạo sẽ thuận buồm xuôi gió. Kinh không thể không đọc tụng, đọc một bộ Kinh này thì được rồi. Ngày ngày phải đọc, còn phải đọc chú giải, không đọc chú giải thì bạn không hiểu. Bạn nghe tôi giảng Kinh, tôi đem bộ kinh này giới thiệu với mọi người, nhưng tôi vẫn khuyên mọi người phải đọc chú giải. Chú giải của cư sĩ Hoàng Niệm Tổ rất hay, dẫn chứng từ Kinh điển. Bạn đọc quyển chú giải của ông thì tương đương với việc đọc một hai trăm bộ Kinh luận Đại Thừa, bạn không cần đọc gì khác. Chúng tôi giảng Kinh, thực tế mà nói cũng là tham khảo ở sách của ông. Đương nhiên không thể đem hết chú giải của ông ra mà giảng. </w:t>
      </w:r>
      <w:proofErr w:type="gramStart"/>
      <w:r>
        <w:rPr>
          <w:rFonts w:ascii="Times New Roman" w:hAnsi="Times New Roman" w:cs="Times New Roman"/>
          <w:sz w:val="32"/>
          <w:szCs w:val="32"/>
        </w:rPr>
        <w:t xml:space="preserve">Nếu đem </w:t>
      </w:r>
      <w:r w:rsidR="001F1D0E">
        <w:rPr>
          <w:rFonts w:ascii="Times New Roman" w:hAnsi="Times New Roman" w:cs="Times New Roman"/>
          <w:sz w:val="32"/>
          <w:szCs w:val="32"/>
        </w:rPr>
        <w:t xml:space="preserve">hết </w:t>
      </w:r>
      <w:r>
        <w:rPr>
          <w:rFonts w:ascii="Times New Roman" w:hAnsi="Times New Roman" w:cs="Times New Roman"/>
          <w:sz w:val="32"/>
          <w:szCs w:val="32"/>
        </w:rPr>
        <w:t>ra giảng thì không biết đến năm nào mới giảng xong.</w:t>
      </w:r>
      <w:proofErr w:type="gramEnd"/>
      <w:r>
        <w:rPr>
          <w:rFonts w:ascii="Times New Roman" w:hAnsi="Times New Roman" w:cs="Times New Roman"/>
          <w:sz w:val="32"/>
          <w:szCs w:val="32"/>
        </w:rPr>
        <w:t xml:space="preserve"> Những Kinh luận mà ông trích dẫn rất là tinh túy, lấy hoài không hết, dùng hoài không cạn. </w:t>
      </w:r>
    </w:p>
    <w:p w:rsidR="00C251BD" w:rsidRDefault="00C251BD" w:rsidP="00C251BD">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Phẩm Kinh “Thập Phương Phật Tán” này cũng là nguyện thứ mười bảy trong 48 nguyện của </w:t>
      </w:r>
      <w:r w:rsidR="001F1D0E">
        <w:rPr>
          <w:rFonts w:ascii="Times New Roman" w:hAnsi="Times New Roman" w:cs="Times New Roman"/>
          <w:sz w:val="32"/>
          <w:szCs w:val="32"/>
        </w:rPr>
        <w:t>A Di Đà Phật</w:t>
      </w:r>
      <w:r>
        <w:rPr>
          <w:rFonts w:ascii="Times New Roman" w:hAnsi="Times New Roman" w:cs="Times New Roman"/>
          <w:sz w:val="32"/>
          <w:szCs w:val="32"/>
        </w:rPr>
        <w:t>. Nguyện thứ mười bảy là “Chư Phật Tán Thán Nguyện”. Nguyện văn là: “</w:t>
      </w:r>
      <w:r>
        <w:rPr>
          <w:rFonts w:ascii="Times New Roman" w:hAnsi="Times New Roman" w:cs="Times New Roman"/>
          <w:i/>
          <w:iCs/>
          <w:sz w:val="32"/>
          <w:szCs w:val="32"/>
        </w:rPr>
        <w:t>Ngã tác Phật thời</w:t>
      </w:r>
      <w:r>
        <w:rPr>
          <w:rFonts w:ascii="Times New Roman" w:hAnsi="Times New Roman" w:cs="Times New Roman"/>
          <w:sz w:val="32"/>
          <w:szCs w:val="32"/>
        </w:rPr>
        <w:t xml:space="preserve">”, chữ “ngã” này là </w:t>
      </w:r>
      <w:r w:rsidR="001F1D0E">
        <w:rPr>
          <w:rFonts w:ascii="Times New Roman" w:hAnsi="Times New Roman" w:cs="Times New Roman"/>
          <w:sz w:val="32"/>
          <w:szCs w:val="32"/>
        </w:rPr>
        <w:t>A Di Đà Phật</w:t>
      </w:r>
      <w:r>
        <w:rPr>
          <w:rFonts w:ascii="Times New Roman" w:hAnsi="Times New Roman" w:cs="Times New Roman"/>
          <w:sz w:val="32"/>
          <w:szCs w:val="32"/>
        </w:rPr>
        <w:t xml:space="preserve"> tự xưng, “</w:t>
      </w:r>
      <w:r>
        <w:rPr>
          <w:rFonts w:ascii="Times New Roman" w:hAnsi="Times New Roman" w:cs="Times New Roman"/>
          <w:i/>
          <w:iCs/>
          <w:sz w:val="32"/>
          <w:szCs w:val="32"/>
        </w:rPr>
        <w:t>thập phương thế giới, vô lượng sát trung, vô số chư Phật, nhược bất cộng xưng tán ngã danh, thuyết ngã công đức, quốc độ chi thiện giả, bất thủ Chánh Giác</w:t>
      </w:r>
      <w:r>
        <w:rPr>
          <w:rFonts w:ascii="Times New Roman" w:hAnsi="Times New Roman" w:cs="Times New Roman"/>
          <w:sz w:val="32"/>
          <w:szCs w:val="32"/>
        </w:rPr>
        <w:t xml:space="preserve">”. </w:t>
      </w:r>
      <w:proofErr w:type="gramStart"/>
      <w:r>
        <w:rPr>
          <w:rFonts w:ascii="Times New Roman" w:hAnsi="Times New Roman" w:cs="Times New Roman"/>
          <w:sz w:val="32"/>
          <w:szCs w:val="32"/>
        </w:rPr>
        <w:t xml:space="preserve">Nguyện thập phương Phật tán thán này đã được thực hiện rồi. Vì sao mà </w:t>
      </w:r>
      <w:r w:rsidR="001F1D0E">
        <w:rPr>
          <w:rFonts w:ascii="Times New Roman" w:hAnsi="Times New Roman" w:cs="Times New Roman"/>
          <w:sz w:val="32"/>
          <w:szCs w:val="32"/>
        </w:rPr>
        <w:t>A Di Đà Phật</w:t>
      </w:r>
      <w:r>
        <w:rPr>
          <w:rFonts w:ascii="Times New Roman" w:hAnsi="Times New Roman" w:cs="Times New Roman"/>
          <w:sz w:val="32"/>
          <w:szCs w:val="32"/>
        </w:rPr>
        <w:t xml:space="preserve"> có nguyện này?</w:t>
      </w:r>
      <w:proofErr w:type="gramEnd"/>
      <w:r>
        <w:rPr>
          <w:rFonts w:ascii="Times New Roman" w:hAnsi="Times New Roman" w:cs="Times New Roman"/>
          <w:sz w:val="32"/>
          <w:szCs w:val="32"/>
        </w:rPr>
        <w:t xml:space="preserve"> Vì nguyện này rất quan trọng. Ngài có nguyện lớn như vậy, muốn giúp đỡ hết thảy chúng sanh nhanh chóng thành Phật. Nếu không có ai thay Ngài tuyên truyền, không có ai biết, thì tâm nguyện của Ngài không thể viên mãn. Mười phương ba đời tất cả chư Phật đều giúp Ngài tuyên truyền. Việc này quá hay. </w:t>
      </w:r>
      <w:proofErr w:type="gramStart"/>
      <w:r>
        <w:rPr>
          <w:rFonts w:ascii="Times New Roman" w:hAnsi="Times New Roman" w:cs="Times New Roman"/>
          <w:sz w:val="32"/>
          <w:szCs w:val="32"/>
        </w:rPr>
        <w:t xml:space="preserve">Cho nên trong Kinh này, Thế Tôn đã tán </w:t>
      </w:r>
      <w:r>
        <w:rPr>
          <w:rFonts w:ascii="Times New Roman" w:hAnsi="Times New Roman" w:cs="Times New Roman"/>
          <w:sz w:val="32"/>
          <w:szCs w:val="32"/>
        </w:rPr>
        <w:lastRenderedPageBreak/>
        <w:t xml:space="preserve">thán </w:t>
      </w:r>
      <w:r w:rsidR="001F1D0E">
        <w:rPr>
          <w:rFonts w:ascii="Times New Roman" w:hAnsi="Times New Roman" w:cs="Times New Roman"/>
          <w:sz w:val="32"/>
          <w:szCs w:val="32"/>
        </w:rPr>
        <w:t>A Di Đà Phật</w:t>
      </w:r>
      <w:r>
        <w:rPr>
          <w:rFonts w:ascii="Times New Roman" w:hAnsi="Times New Roman" w:cs="Times New Roman"/>
          <w:sz w:val="32"/>
          <w:szCs w:val="32"/>
        </w:rPr>
        <w:t xml:space="preserve"> là “</w:t>
      </w:r>
      <w:r w:rsidRPr="00953723">
        <w:rPr>
          <w:rFonts w:ascii="Times New Roman" w:hAnsi="Times New Roman" w:cs="Times New Roman"/>
          <w:i/>
          <w:sz w:val="32"/>
          <w:szCs w:val="32"/>
        </w:rPr>
        <w:t>Quang trung cực tôn, Phật trung chi vương</w:t>
      </w:r>
      <w:r>
        <w:rPr>
          <w:rFonts w:ascii="Times New Roman" w:hAnsi="Times New Roman" w:cs="Times New Roman"/>
          <w:sz w:val="32"/>
          <w:szCs w:val="32"/>
        </w:rPr>
        <w:t>”.</w:t>
      </w:r>
      <w:proofErr w:type="gramEnd"/>
      <w:r>
        <w:rPr>
          <w:rFonts w:ascii="Times New Roman" w:hAnsi="Times New Roman" w:cs="Times New Roman"/>
          <w:sz w:val="32"/>
          <w:szCs w:val="32"/>
        </w:rPr>
        <w:t xml:space="preserve"> Tôi đã nhiều lần nói với các vị đồng học, thế giới Tây Phương Cực Lạc là một trường đại học Phật giáo, mà </w:t>
      </w:r>
      <w:r w:rsidR="001F1D0E">
        <w:rPr>
          <w:rFonts w:ascii="Times New Roman" w:hAnsi="Times New Roman" w:cs="Times New Roman"/>
          <w:sz w:val="32"/>
          <w:szCs w:val="32"/>
        </w:rPr>
        <w:t>A Di Đà Phật</w:t>
      </w:r>
      <w:r>
        <w:rPr>
          <w:rFonts w:ascii="Times New Roman" w:hAnsi="Times New Roman" w:cs="Times New Roman"/>
          <w:sz w:val="32"/>
          <w:szCs w:val="32"/>
        </w:rPr>
        <w:t xml:space="preserve"> là người sáng lập, làm trường đại học thì đương nhiên cần có học sinh. Học sinh từ đâu mà có? Là do hết thảy chư Phật mười phương giới thiệu tiến cử đến ngôi trường này. Thế giới Ta-bà của chúng ta thì giáo chủ là Thích-ca Mâu-ni Phật cũng khuyên chúng ta đi đến thế giới Cực Lạc. Năm 1977, tôi giảng Kinh tại Hồng Kông, khuyên mọi người niệm Phật cầu sanh Tịnh Độ thì có người hỏi tôi: “Thưa Pháp sư, vì sao ngài không niệm Thích-ca Mâu-ni Phật? </w:t>
      </w:r>
      <w:proofErr w:type="gramStart"/>
      <w:r>
        <w:rPr>
          <w:rFonts w:ascii="Times New Roman" w:hAnsi="Times New Roman" w:cs="Times New Roman"/>
          <w:sz w:val="32"/>
          <w:szCs w:val="32"/>
        </w:rPr>
        <w:t xml:space="preserve">Tịnh Độ của Thích-ca Mâu-ni Phật gần, còn Tịnh Độ của </w:t>
      </w:r>
      <w:r w:rsidR="001F1D0E">
        <w:rPr>
          <w:rFonts w:ascii="Times New Roman" w:hAnsi="Times New Roman" w:cs="Times New Roman"/>
          <w:sz w:val="32"/>
          <w:szCs w:val="32"/>
        </w:rPr>
        <w:t>A Di Đà Phật</w:t>
      </w:r>
      <w:r>
        <w:rPr>
          <w:rFonts w:ascii="Times New Roman" w:hAnsi="Times New Roman" w:cs="Times New Roman"/>
          <w:sz w:val="32"/>
          <w:szCs w:val="32"/>
        </w:rPr>
        <w:t xml:space="preserve"> thì cách chúng ta đến mười vạn ức cõi Phật, thật là xa quá.</w:t>
      </w:r>
      <w:proofErr w:type="gramEnd"/>
      <w:r>
        <w:rPr>
          <w:rFonts w:ascii="Times New Roman" w:hAnsi="Times New Roman" w:cs="Times New Roman"/>
          <w:sz w:val="32"/>
          <w:szCs w:val="32"/>
        </w:rPr>
        <w:t xml:space="preserve"> Ngài vì sao lại bỏ gần lấy xa?” Câu hỏi này rất có đạo lý. Tôi nói là tôi nghe lời của Thích-ca Mâu-ni Phật. Vị đó cho rằng chúng ta niệm </w:t>
      </w:r>
      <w:r w:rsidR="001F1D0E">
        <w:rPr>
          <w:rFonts w:ascii="Times New Roman" w:hAnsi="Times New Roman" w:cs="Times New Roman"/>
          <w:sz w:val="32"/>
          <w:szCs w:val="32"/>
        </w:rPr>
        <w:t>A Di Đà Phật</w:t>
      </w:r>
      <w:r>
        <w:rPr>
          <w:rFonts w:ascii="Times New Roman" w:hAnsi="Times New Roman" w:cs="Times New Roman"/>
          <w:sz w:val="32"/>
          <w:szCs w:val="32"/>
        </w:rPr>
        <w:t xml:space="preserve"> mà không niệm Thích-ca Mâu-ni Phật là đại bất kính đối với bổn sư, thầy của mình không niệm, đi niệm người khác. Tôi nói không phải là như vậy, Thích-ca Mâu-ni Phật dạy tôi niệm </w:t>
      </w:r>
      <w:r w:rsidR="001F1D0E">
        <w:rPr>
          <w:rFonts w:ascii="Times New Roman" w:hAnsi="Times New Roman" w:cs="Times New Roman"/>
          <w:sz w:val="32"/>
          <w:szCs w:val="32"/>
        </w:rPr>
        <w:t>A Di Đà Phật</w:t>
      </w:r>
      <w:r>
        <w:rPr>
          <w:rFonts w:ascii="Times New Roman" w:hAnsi="Times New Roman" w:cs="Times New Roman"/>
          <w:sz w:val="32"/>
          <w:szCs w:val="32"/>
        </w:rPr>
        <w:t xml:space="preserve">, tôi niệm </w:t>
      </w:r>
      <w:r w:rsidR="001F1D0E">
        <w:rPr>
          <w:rFonts w:ascii="Times New Roman" w:hAnsi="Times New Roman" w:cs="Times New Roman"/>
          <w:sz w:val="32"/>
          <w:szCs w:val="32"/>
        </w:rPr>
        <w:t>A Di Đà Phật</w:t>
      </w:r>
      <w:r>
        <w:rPr>
          <w:rFonts w:ascii="Times New Roman" w:hAnsi="Times New Roman" w:cs="Times New Roman"/>
          <w:sz w:val="32"/>
          <w:szCs w:val="32"/>
        </w:rPr>
        <w:t xml:space="preserve"> chính là theo giáo huấn của Thích-ca Mâu-ni Phật, đây mới là tôn kính Thích-ca Mâu-ni Phật. Thích-ca Mâu-ni Phật dạy tôi niệm </w:t>
      </w:r>
      <w:r w:rsidR="001F1D0E">
        <w:rPr>
          <w:rFonts w:ascii="Times New Roman" w:hAnsi="Times New Roman" w:cs="Times New Roman"/>
          <w:sz w:val="32"/>
          <w:szCs w:val="32"/>
        </w:rPr>
        <w:t>A Di Đà Phật</w:t>
      </w:r>
      <w:r>
        <w:rPr>
          <w:rFonts w:ascii="Times New Roman" w:hAnsi="Times New Roman" w:cs="Times New Roman"/>
          <w:sz w:val="32"/>
          <w:szCs w:val="32"/>
        </w:rPr>
        <w:t xml:space="preserve">, tôi không niệm </w:t>
      </w:r>
      <w:r w:rsidR="001F1D0E">
        <w:rPr>
          <w:rFonts w:ascii="Times New Roman" w:hAnsi="Times New Roman" w:cs="Times New Roman"/>
          <w:sz w:val="32"/>
          <w:szCs w:val="32"/>
        </w:rPr>
        <w:t>A Di Đà Phật</w:t>
      </w:r>
      <w:r>
        <w:rPr>
          <w:rFonts w:ascii="Times New Roman" w:hAnsi="Times New Roman" w:cs="Times New Roman"/>
          <w:sz w:val="32"/>
          <w:szCs w:val="32"/>
        </w:rPr>
        <w:t xml:space="preserve"> mà ngày ngày niệm Nam Mô Bổn Sư Thích-ca Mâu-ni Phật thì Thích-ca Mâu-ni Phật sẽ không hài lòng, vì không nghe lời giáo huấn của Ngài. Ngài dạy tôi niệm </w:t>
      </w:r>
      <w:r w:rsidR="001F1D0E">
        <w:rPr>
          <w:rFonts w:ascii="Times New Roman" w:hAnsi="Times New Roman" w:cs="Times New Roman"/>
          <w:sz w:val="32"/>
          <w:szCs w:val="32"/>
        </w:rPr>
        <w:t>A Di Đà Phật</w:t>
      </w:r>
      <w:r>
        <w:rPr>
          <w:rFonts w:ascii="Times New Roman" w:hAnsi="Times New Roman" w:cs="Times New Roman"/>
          <w:sz w:val="32"/>
          <w:szCs w:val="32"/>
        </w:rPr>
        <w:t xml:space="preserve"> thì tôi niệm </w:t>
      </w:r>
      <w:r w:rsidR="001F1D0E">
        <w:rPr>
          <w:rFonts w:ascii="Times New Roman" w:hAnsi="Times New Roman" w:cs="Times New Roman"/>
          <w:sz w:val="32"/>
          <w:szCs w:val="32"/>
        </w:rPr>
        <w:t>A Di Đà Phật</w:t>
      </w:r>
      <w:r>
        <w:rPr>
          <w:rFonts w:ascii="Times New Roman" w:hAnsi="Times New Roman" w:cs="Times New Roman"/>
          <w:sz w:val="32"/>
          <w:szCs w:val="32"/>
        </w:rPr>
        <w:t xml:space="preserve">, Ngài dạy tôi cầu sanh thế giới Cực Lạc thì tôi cầu sanh thế giới Cực Lạc, vậy thì mới đúng. Cho nên lời nói bên ngoài bạn nghe có vẻ như có đạo lý, như đúng, nhưng mà lại sai, không có đạo lý. Bạn không cẩn thận thì sẽ bị mắc lừa, bạn sẽ đi sai đường, sẽ đi vào ngã rẽ, vậy thì bạn sẽ bị thiệt thòi rất lớn. Như bản hội tập này, hai năm trước đây thì sự phản đối rất nhiều và rất lớn, nghe nói hiện tại thì không có ai phản đối nữa. Vào lúc đó có rất nhiều người mắng tôi, có người viết bài ở trên báo chí, tạp chí nêu tên tôi ra mà mắng nữa. Lúc đó tôi nói dù cả thế giới mắng tôi, cả thế giới phê bình tôi thì tôi vẫn sẽ đọc </w:t>
      </w:r>
      <w:r>
        <w:rPr>
          <w:rFonts w:ascii="Times New Roman" w:hAnsi="Times New Roman" w:cs="Times New Roman"/>
          <w:sz w:val="32"/>
          <w:szCs w:val="32"/>
        </w:rPr>
        <w:lastRenderedPageBreak/>
        <w:t xml:space="preserve">bộ Kinh này, tôi vẫn sẽ giảng bộ Kinh này, học bộ Kinh này, tuyệt đối không thay đổi. Nguyên nhân là gì? Là thầy đã truyền lại cho tôi, bạn đâu phải là thầy của tôi, bạn cũng không quen biết thầy của tôi. Thầy đã trao truyền cho tôi, nếu như tôi nghe lời của bạn, thay đổi bộ Kinh này, thì sau này tôi sẽ không gánh nổi tội danh. Tội danh gì vậy? Tội Pháp sư Tịnh Không nghịch thầy phản đạo, vậy thì tôi thật sự bị hại </w:t>
      </w:r>
      <w:r w:rsidR="005502A1">
        <w:rPr>
          <w:rFonts w:ascii="Times New Roman" w:hAnsi="Times New Roman" w:cs="Times New Roman"/>
          <w:sz w:val="32"/>
          <w:szCs w:val="32"/>
        </w:rPr>
        <w:t xml:space="preserve">lớn </w:t>
      </w:r>
      <w:r>
        <w:rPr>
          <w:rFonts w:ascii="Times New Roman" w:hAnsi="Times New Roman" w:cs="Times New Roman"/>
          <w:sz w:val="32"/>
          <w:szCs w:val="32"/>
        </w:rPr>
        <w:t xml:space="preserve">rồi. Ngày nay cả thế giới hủy báng tôi, tôi vẫn tôn sư trọng đạo, cái khác thì tôi không có chứ việc tôn sư trọng đạo thì tôi có, việc mà thầy trao lại cho tôi, tôi tuyệt đối không thay đổi. Cho nên thấy sắc nghe tiếng phải có trí huệ, không thể mù quáng, không thể nghe tùy tiện được, phải nên suy nghĩ. Họ nói thật sự có đạo lý không? Bạn nghĩ thông suốt rồi thì bạn sẽ phát hiện lời của họ có vấn đề hay không, cách làm có vấn đề hay không? Chúng ta phải kiên định lòng tin thì mới thành công, mới có thành tựu. Cho nên càng là thành tựu to lớn thì ma chướng càng nhiều. Các vị phải nên ghi nhớ, người xưa có câu ngạn ngữ: “Đạo cao một thước, ma cao một trượng”, </w:t>
      </w:r>
      <w:r w:rsidR="005502A1">
        <w:rPr>
          <w:rFonts w:ascii="Times New Roman" w:hAnsi="Times New Roman" w:cs="Times New Roman"/>
          <w:sz w:val="32"/>
          <w:szCs w:val="32"/>
        </w:rPr>
        <w:t xml:space="preserve">pháp </w:t>
      </w:r>
      <w:r>
        <w:rPr>
          <w:rFonts w:ascii="Times New Roman" w:hAnsi="Times New Roman" w:cs="Times New Roman"/>
          <w:sz w:val="32"/>
          <w:szCs w:val="32"/>
        </w:rPr>
        <w:t xml:space="preserve">thế, xuất thế gian đều không ngoại lệ. Việc nào không phải thành tựu từ trong gian khổ thì đều không thể xem là thành tựu chân thật. Phải chịu đựng được sự khảo nghiệm, chịu đựng được sự dày vò, tin là mười phương Phật đều tán thán, như vậy thì còn lời gì để nói? Lòng tin của chúng ta xây dựng từ chỗ này, không những là Thế Tôn, mà mười phương tất cả chư Phật đều tán thán. Trên Kinh Di-đà tiểu bổn nói rất rõ ràng, Kinh tiểu bổn này do Đại sư Cưu-ma-la-thập dịch, dịch là lục phương Phật tán. Ngài dịch Kinh đã tỉnh lược bớt, chỉ nói trên dưới và bốn hướng, bản của Ngài Huyền Trang thì dịch là thập phương. Bạn đối chiếu hai Kinh này thì sẽ hiểu, trên Kinh Di-đà tiểu bổn cũng nói là thập phương Phật tán. </w:t>
      </w:r>
    </w:p>
    <w:p w:rsidR="00C251BD" w:rsidRDefault="00C251BD" w:rsidP="00C251BD">
      <w:pPr>
        <w:autoSpaceDE w:val="0"/>
        <w:autoSpaceDN w:val="0"/>
        <w:adjustRightInd w:val="0"/>
        <w:spacing w:after="80" w:line="276" w:lineRule="auto"/>
        <w:ind w:firstLine="540"/>
        <w:jc w:val="center"/>
        <w:rPr>
          <w:rFonts w:ascii="Times New Roman" w:hAnsi="Times New Roman" w:cs="Times New Roman"/>
          <w:sz w:val="44"/>
          <w:szCs w:val="44"/>
        </w:rPr>
      </w:pPr>
      <w:r>
        <w:rPr>
          <w:rFonts w:ascii="Times New Roman" w:hAnsi="Times New Roman" w:cs="Times New Roman"/>
          <w:sz w:val="32"/>
          <w:szCs w:val="32"/>
        </w:rPr>
        <w:t>--- HẾT ---</w:t>
      </w:r>
    </w:p>
    <w:p w:rsidR="00C251BD" w:rsidRDefault="00C251BD" w:rsidP="00C251BD">
      <w:pPr>
        <w:autoSpaceDE w:val="0"/>
        <w:autoSpaceDN w:val="0"/>
        <w:adjustRightInd w:val="0"/>
        <w:spacing w:after="80" w:line="276" w:lineRule="auto"/>
        <w:ind w:firstLine="54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PHẬT THUYẾT ĐẠI THỪA VÔ LƯỢNG THỌ TRANG NGHIÊM THANH TỊNH BÌNH ĐẲNG GIÁC KINH giảng giải (tập 322)</w:t>
      </w:r>
    </w:p>
    <w:p w:rsidR="00C251BD" w:rsidRDefault="00C251BD" w:rsidP="00C251BD">
      <w:pPr>
        <w:autoSpaceDE w:val="0"/>
        <w:autoSpaceDN w:val="0"/>
        <w:adjustRightInd w:val="0"/>
        <w:spacing w:after="80" w:line="276" w:lineRule="auto"/>
        <w:ind w:firstLine="54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Người giảng: Lão pháp sư Tịnh Không</w:t>
      </w:r>
    </w:p>
    <w:p w:rsidR="00C251BD" w:rsidRDefault="00C251BD" w:rsidP="00C251BD">
      <w:pPr>
        <w:autoSpaceDE w:val="0"/>
        <w:autoSpaceDN w:val="0"/>
        <w:adjustRightInd w:val="0"/>
        <w:spacing w:after="80" w:line="276" w:lineRule="auto"/>
        <w:ind w:firstLine="54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Thời gian: Khởi giảng năm 1998</w:t>
      </w:r>
    </w:p>
    <w:p w:rsidR="00C251BD" w:rsidRDefault="00C251BD" w:rsidP="00C251BD">
      <w:pPr>
        <w:autoSpaceDE w:val="0"/>
        <w:autoSpaceDN w:val="0"/>
        <w:adjustRightInd w:val="0"/>
        <w:spacing w:after="80" w:line="276" w:lineRule="auto"/>
        <w:ind w:firstLine="54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Cẩn dịch: Vọng Tây cư sĩ</w:t>
      </w:r>
    </w:p>
    <w:p w:rsidR="00C251BD" w:rsidRDefault="00C251BD" w:rsidP="00C251BD">
      <w:pPr>
        <w:autoSpaceDE w:val="0"/>
        <w:autoSpaceDN w:val="0"/>
        <w:adjustRightInd w:val="0"/>
        <w:spacing w:after="80" w:line="276" w:lineRule="auto"/>
        <w:ind w:firstLine="540"/>
        <w:jc w:val="both"/>
        <w:rPr>
          <w:rFonts w:ascii="Times New Roman" w:hAnsi="Times New Roman" w:cs="Times New Roman"/>
          <w:sz w:val="44"/>
          <w:szCs w:val="44"/>
        </w:rPr>
      </w:pPr>
      <w:r>
        <w:rPr>
          <w:rFonts w:ascii="Times New Roman" w:hAnsi="Times New Roman" w:cs="Times New Roman"/>
          <w:b/>
          <w:bCs/>
          <w:color w:val="000000"/>
          <w:sz w:val="24"/>
          <w:szCs w:val="24"/>
        </w:rPr>
        <w:t>Biên tập: Ban biên tập Tịnh Không Pháp Ngữ</w:t>
      </w:r>
    </w:p>
    <w:p w:rsidR="00C251BD" w:rsidRDefault="00C251BD" w:rsidP="00C251BD">
      <w:pPr>
        <w:autoSpaceDE w:val="0"/>
        <w:autoSpaceDN w:val="0"/>
        <w:adjustRightInd w:val="0"/>
        <w:spacing w:after="80" w:line="240" w:lineRule="auto"/>
        <w:ind w:firstLine="540"/>
        <w:rPr>
          <w:rFonts w:ascii="Times New Roman" w:hAnsi="Times New Roman" w:cs="Times New Roman"/>
          <w:sz w:val="24"/>
          <w:szCs w:val="24"/>
        </w:rPr>
      </w:pPr>
    </w:p>
    <w:p w:rsidR="00C251BD" w:rsidRDefault="00C251BD" w:rsidP="00C251BD">
      <w:pPr>
        <w:autoSpaceDE w:val="0"/>
        <w:autoSpaceDN w:val="0"/>
        <w:adjustRightInd w:val="0"/>
        <w:spacing w:after="80" w:line="240" w:lineRule="auto"/>
        <w:ind w:firstLine="540"/>
        <w:rPr>
          <w:rFonts w:ascii="Times New Roman" w:hAnsi="Times New Roman" w:cs="Times New Roman"/>
          <w:sz w:val="20"/>
          <w:szCs w:val="20"/>
        </w:rPr>
      </w:pPr>
    </w:p>
    <w:p w:rsidR="00671D25" w:rsidRPr="00C251BD" w:rsidRDefault="00671D25" w:rsidP="00C251BD">
      <w:pPr>
        <w:spacing w:after="80"/>
        <w:ind w:firstLine="540"/>
        <w:rPr>
          <w:lang w:val="vi-VN"/>
        </w:rPr>
      </w:pPr>
    </w:p>
    <w:sectPr w:rsidR="00671D25" w:rsidRPr="00C251BD" w:rsidSect="00C7421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1BD"/>
    <w:rsid w:val="0003714E"/>
    <w:rsid w:val="00065AB5"/>
    <w:rsid w:val="001002B6"/>
    <w:rsid w:val="00135948"/>
    <w:rsid w:val="001A26E9"/>
    <w:rsid w:val="001C2A5E"/>
    <w:rsid w:val="001D6273"/>
    <w:rsid w:val="001F1D0E"/>
    <w:rsid w:val="002A2974"/>
    <w:rsid w:val="002F6BAB"/>
    <w:rsid w:val="00327F8C"/>
    <w:rsid w:val="003331F1"/>
    <w:rsid w:val="003B2137"/>
    <w:rsid w:val="0049347B"/>
    <w:rsid w:val="0053380C"/>
    <w:rsid w:val="005502A1"/>
    <w:rsid w:val="005A63B2"/>
    <w:rsid w:val="005C7C27"/>
    <w:rsid w:val="005D7D14"/>
    <w:rsid w:val="00600AE7"/>
    <w:rsid w:val="00610708"/>
    <w:rsid w:val="006669E1"/>
    <w:rsid w:val="00671D25"/>
    <w:rsid w:val="007F388D"/>
    <w:rsid w:val="00953723"/>
    <w:rsid w:val="00A428BC"/>
    <w:rsid w:val="00B127D6"/>
    <w:rsid w:val="00BD0410"/>
    <w:rsid w:val="00C251BD"/>
    <w:rsid w:val="00C818AE"/>
    <w:rsid w:val="00C9091A"/>
    <w:rsid w:val="00CD5396"/>
    <w:rsid w:val="00D106EF"/>
    <w:rsid w:val="00D81427"/>
    <w:rsid w:val="00E45DD5"/>
    <w:rsid w:val="00F30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0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A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0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A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16</Pages>
  <Words>5143</Words>
  <Characters>29321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HP</cp:lastModifiedBy>
  <cp:revision>34</cp:revision>
  <dcterms:created xsi:type="dcterms:W3CDTF">2020-09-25T08:23:00Z</dcterms:created>
  <dcterms:modified xsi:type="dcterms:W3CDTF">2020-10-05T15:42:00Z</dcterms:modified>
</cp:coreProperties>
</file>